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F91" w:rsidRPr="00850604" w:rsidRDefault="002B7F91" w:rsidP="002B7F91">
      <w:pPr>
        <w:spacing w:after="0"/>
        <w:jc w:val="right"/>
        <w:rPr>
          <w:rFonts w:ascii="Times New Roman" w:hAnsi="Times New Roman" w:cs="Times New Roman"/>
          <w:b/>
          <w:sz w:val="24"/>
          <w:szCs w:val="24"/>
          <w:lang w:val="lv-LV"/>
        </w:rPr>
      </w:pPr>
      <w:r w:rsidRPr="00850604">
        <w:rPr>
          <w:rFonts w:ascii="Times New Roman" w:hAnsi="Times New Roman" w:cs="Times New Roman"/>
          <w:b/>
          <w:sz w:val="24"/>
          <w:szCs w:val="24"/>
          <w:lang w:val="lv-LV"/>
        </w:rPr>
        <w:t>APSTIPRINĀTS</w:t>
      </w:r>
    </w:p>
    <w:p w:rsidR="002B7F91" w:rsidRPr="00850604" w:rsidRDefault="002B7F91" w:rsidP="002B7F91">
      <w:pPr>
        <w:spacing w:after="0"/>
        <w:ind w:left="6120"/>
        <w:jc w:val="right"/>
        <w:rPr>
          <w:rFonts w:ascii="Times New Roman" w:hAnsi="Times New Roman" w:cs="Times New Roman"/>
          <w:sz w:val="24"/>
          <w:szCs w:val="24"/>
          <w:lang w:val="lv-LV"/>
        </w:rPr>
      </w:pPr>
      <w:r w:rsidRPr="00850604">
        <w:rPr>
          <w:rFonts w:ascii="Times New Roman" w:hAnsi="Times New Roman" w:cs="Times New Roman"/>
          <w:sz w:val="24"/>
          <w:szCs w:val="24"/>
          <w:lang w:val="lv-LV"/>
        </w:rPr>
        <w:t>VAS “Tiesu namu aģentūra”</w:t>
      </w:r>
    </w:p>
    <w:p w:rsidR="002B7F91" w:rsidRDefault="002B7F91" w:rsidP="002B7F91">
      <w:pPr>
        <w:spacing w:after="0"/>
        <w:ind w:left="6120"/>
        <w:jc w:val="right"/>
        <w:rPr>
          <w:rFonts w:ascii="Times New Roman" w:hAnsi="Times New Roman" w:cs="Times New Roman"/>
          <w:sz w:val="24"/>
          <w:szCs w:val="24"/>
          <w:lang w:val="lv-LV"/>
        </w:rPr>
      </w:pPr>
      <w:r w:rsidRPr="00850604">
        <w:rPr>
          <w:rFonts w:ascii="Times New Roman" w:hAnsi="Times New Roman" w:cs="Times New Roman"/>
          <w:sz w:val="24"/>
          <w:szCs w:val="24"/>
          <w:lang w:val="lv-LV"/>
        </w:rPr>
        <w:t xml:space="preserve">iepirkuma komisijas </w:t>
      </w:r>
    </w:p>
    <w:p w:rsidR="002B7F91" w:rsidRPr="00E616C5" w:rsidRDefault="00DB6AA3" w:rsidP="002B7F91">
      <w:pPr>
        <w:spacing w:after="0"/>
        <w:ind w:left="6120"/>
        <w:jc w:val="right"/>
        <w:rPr>
          <w:rFonts w:ascii="Times New Roman" w:hAnsi="Times New Roman" w:cs="Times New Roman"/>
          <w:sz w:val="24"/>
          <w:szCs w:val="24"/>
          <w:lang w:val="lv-LV"/>
        </w:rPr>
      </w:pPr>
      <w:r w:rsidRPr="00DB6AA3">
        <w:rPr>
          <w:rFonts w:ascii="Times New Roman" w:hAnsi="Times New Roman" w:cs="Times New Roman"/>
          <w:sz w:val="24"/>
          <w:szCs w:val="24"/>
          <w:lang w:val="lv-LV"/>
        </w:rPr>
        <w:t>2017. gada 28</w:t>
      </w:r>
      <w:r w:rsidR="002B7F91" w:rsidRPr="00DB6AA3">
        <w:rPr>
          <w:rFonts w:ascii="Times New Roman" w:hAnsi="Times New Roman" w:cs="Times New Roman"/>
          <w:sz w:val="24"/>
          <w:szCs w:val="24"/>
          <w:lang w:val="lv-LV"/>
        </w:rPr>
        <w:t>. </w:t>
      </w:r>
      <w:r w:rsidR="00F253A1" w:rsidRPr="00DB6AA3">
        <w:rPr>
          <w:rFonts w:ascii="Times New Roman" w:hAnsi="Times New Roman" w:cs="Times New Roman"/>
          <w:sz w:val="24"/>
          <w:szCs w:val="24"/>
          <w:lang w:val="lv-LV"/>
        </w:rPr>
        <w:t>decembra</w:t>
      </w:r>
      <w:r w:rsidR="002B7F91" w:rsidRPr="00E616C5">
        <w:rPr>
          <w:rFonts w:ascii="Times New Roman" w:hAnsi="Times New Roman" w:cs="Times New Roman"/>
          <w:sz w:val="24"/>
          <w:szCs w:val="24"/>
          <w:lang w:val="lv-LV"/>
        </w:rPr>
        <w:t xml:space="preserve"> sēdē</w:t>
      </w:r>
    </w:p>
    <w:p w:rsidR="002B7F91" w:rsidRPr="00850604" w:rsidRDefault="002B7F91" w:rsidP="002B7F91">
      <w:pPr>
        <w:spacing w:after="0"/>
        <w:ind w:left="6120"/>
        <w:jc w:val="right"/>
        <w:rPr>
          <w:rFonts w:ascii="Times New Roman" w:hAnsi="Times New Roman" w:cs="Times New Roman"/>
          <w:sz w:val="24"/>
          <w:szCs w:val="24"/>
          <w:lang w:val="lv-LV"/>
        </w:rPr>
      </w:pPr>
      <w:r w:rsidRPr="00E616C5">
        <w:rPr>
          <w:rFonts w:ascii="Times New Roman" w:hAnsi="Times New Roman" w:cs="Times New Roman"/>
          <w:sz w:val="24"/>
          <w:szCs w:val="24"/>
          <w:lang w:val="lv-LV"/>
        </w:rPr>
        <w:t>protokols Nr.</w:t>
      </w:r>
      <w:r w:rsidR="006532CE">
        <w:rPr>
          <w:rFonts w:ascii="Times New Roman" w:hAnsi="Times New Roman" w:cs="Times New Roman"/>
          <w:sz w:val="24"/>
          <w:szCs w:val="24"/>
          <w:lang w:val="lv-LV"/>
        </w:rPr>
        <w:t>1</w:t>
      </w:r>
      <w:bookmarkStart w:id="0" w:name="_GoBack"/>
      <w:bookmarkEnd w:id="0"/>
    </w:p>
    <w:p w:rsidR="002B7F91" w:rsidRDefault="002B7F91" w:rsidP="00F253A1">
      <w:pPr>
        <w:spacing w:after="0"/>
        <w:rPr>
          <w:rFonts w:ascii="Times New Roman" w:hAnsi="Times New Roman" w:cs="Times New Roman"/>
          <w:b/>
          <w:sz w:val="28"/>
          <w:szCs w:val="28"/>
          <w:lang w:val="lv-LV"/>
        </w:rPr>
      </w:pPr>
    </w:p>
    <w:p w:rsidR="002B7F91" w:rsidRDefault="002B7F91" w:rsidP="002B7F91">
      <w:pPr>
        <w:spacing w:after="0"/>
        <w:jc w:val="center"/>
        <w:rPr>
          <w:rFonts w:ascii="Times New Roman" w:hAnsi="Times New Roman" w:cs="Times New Roman"/>
          <w:b/>
          <w:sz w:val="28"/>
          <w:szCs w:val="28"/>
          <w:lang w:val="lv-LV"/>
        </w:rPr>
      </w:pPr>
      <w:r w:rsidRPr="00850604">
        <w:rPr>
          <w:rFonts w:ascii="Times New Roman" w:hAnsi="Times New Roman" w:cs="Times New Roman"/>
          <w:b/>
          <w:sz w:val="28"/>
          <w:szCs w:val="28"/>
          <w:lang w:val="lv-LV"/>
        </w:rPr>
        <w:t>Iepirkuma</w:t>
      </w:r>
    </w:p>
    <w:p w:rsidR="002B7F91" w:rsidRPr="00902494" w:rsidRDefault="002B7F91" w:rsidP="002B7F91">
      <w:pPr>
        <w:spacing w:after="0"/>
        <w:jc w:val="center"/>
        <w:rPr>
          <w:rFonts w:ascii="Times New Roman" w:hAnsi="Times New Roman" w:cs="Times New Roman"/>
          <w:b/>
          <w:sz w:val="16"/>
          <w:szCs w:val="28"/>
          <w:lang w:val="lv-LV"/>
        </w:rPr>
      </w:pPr>
    </w:p>
    <w:p w:rsidR="002B7F91" w:rsidRDefault="002B7F91" w:rsidP="002B7F91">
      <w:pPr>
        <w:spacing w:after="0"/>
        <w:jc w:val="center"/>
        <w:rPr>
          <w:rFonts w:ascii="Times New Roman" w:hAnsi="Times New Roman" w:cs="Times New Roman"/>
          <w:b/>
          <w:sz w:val="28"/>
          <w:szCs w:val="28"/>
          <w:lang w:val="lv-LV"/>
        </w:rPr>
      </w:pPr>
      <w:r w:rsidRPr="00902494">
        <w:rPr>
          <w:rFonts w:ascii="Times New Roman" w:hAnsi="Times New Roman" w:cs="Times New Roman"/>
          <w:b/>
          <w:sz w:val="28"/>
          <w:szCs w:val="28"/>
          <w:lang w:val="lv-LV"/>
        </w:rPr>
        <w:t>“</w:t>
      </w:r>
      <w:r w:rsidRPr="002B7F91">
        <w:rPr>
          <w:rFonts w:ascii="Times New Roman" w:hAnsi="Times New Roman" w:cs="Times New Roman"/>
          <w:b/>
          <w:sz w:val="28"/>
          <w:szCs w:val="28"/>
          <w:lang w:val="lv-LV"/>
        </w:rPr>
        <w:t>Teritorijas Invalīdu ielā 1, Rīgā labiekārtošana</w:t>
      </w:r>
      <w:r w:rsidRPr="00902494">
        <w:rPr>
          <w:rFonts w:ascii="Times New Roman" w:hAnsi="Times New Roman" w:cs="Times New Roman"/>
          <w:b/>
          <w:sz w:val="28"/>
          <w:szCs w:val="28"/>
          <w:lang w:val="lv-LV"/>
        </w:rPr>
        <w:t xml:space="preserve">”, </w:t>
      </w:r>
    </w:p>
    <w:p w:rsidR="002B7F91" w:rsidRPr="002B7F91" w:rsidRDefault="002B7F91" w:rsidP="002B7F91">
      <w:pPr>
        <w:spacing w:after="0"/>
        <w:jc w:val="center"/>
      </w:pPr>
      <w:r w:rsidRPr="00902494">
        <w:rPr>
          <w:rFonts w:ascii="Times New Roman" w:hAnsi="Times New Roman" w:cs="Times New Roman"/>
          <w:b/>
          <w:sz w:val="28"/>
          <w:szCs w:val="28"/>
          <w:lang w:val="lv-LV"/>
        </w:rPr>
        <w:t>identifikācijas Nr.</w:t>
      </w:r>
      <w:r>
        <w:rPr>
          <w:rFonts w:ascii="Times New Roman" w:hAnsi="Times New Roman" w:cs="Times New Roman"/>
          <w:b/>
          <w:sz w:val="28"/>
          <w:szCs w:val="28"/>
          <w:lang w:val="lv-LV"/>
        </w:rPr>
        <w:t> </w:t>
      </w:r>
      <w:r w:rsidRPr="003325BF">
        <w:rPr>
          <w:rFonts w:ascii="Times New Roman" w:hAnsi="Times New Roman" w:cs="Times New Roman"/>
          <w:b/>
          <w:sz w:val="28"/>
          <w:szCs w:val="28"/>
          <w:lang w:val="lv-LV"/>
        </w:rPr>
        <w:t>TNA 2017/</w:t>
      </w:r>
      <w:r>
        <w:rPr>
          <w:rFonts w:ascii="Times New Roman" w:hAnsi="Times New Roman" w:cs="Times New Roman"/>
          <w:b/>
          <w:sz w:val="28"/>
          <w:szCs w:val="28"/>
          <w:lang w:val="lv-LV"/>
        </w:rPr>
        <w:t>19</w:t>
      </w:r>
    </w:p>
    <w:p w:rsidR="002B7F91" w:rsidRPr="00850604" w:rsidRDefault="002B7F91" w:rsidP="002B7F91">
      <w:pPr>
        <w:spacing w:after="0"/>
        <w:jc w:val="center"/>
        <w:rPr>
          <w:rFonts w:ascii="Times New Roman" w:hAnsi="Times New Roman" w:cs="Times New Roman"/>
          <w:b/>
          <w:sz w:val="16"/>
          <w:szCs w:val="28"/>
          <w:lang w:val="lv-LV"/>
        </w:rPr>
      </w:pPr>
    </w:p>
    <w:p w:rsidR="002B7F91" w:rsidRDefault="002B7F91" w:rsidP="002B7F91">
      <w:pPr>
        <w:jc w:val="center"/>
        <w:rPr>
          <w:rFonts w:ascii="Times New Roman" w:hAnsi="Times New Roman" w:cs="Times New Roman"/>
          <w:b/>
          <w:sz w:val="28"/>
          <w:szCs w:val="28"/>
          <w:lang w:val="lv-LV"/>
        </w:rPr>
      </w:pPr>
      <w:r>
        <w:rPr>
          <w:rFonts w:ascii="Times New Roman" w:hAnsi="Times New Roman" w:cs="Times New Roman"/>
          <w:b/>
          <w:sz w:val="28"/>
          <w:szCs w:val="28"/>
          <w:lang w:val="lv-LV"/>
        </w:rPr>
        <w:t>n</w:t>
      </w:r>
      <w:r w:rsidRPr="00850604">
        <w:rPr>
          <w:rFonts w:ascii="Times New Roman" w:hAnsi="Times New Roman" w:cs="Times New Roman"/>
          <w:b/>
          <w:sz w:val="28"/>
          <w:szCs w:val="28"/>
          <w:lang w:val="lv-LV"/>
        </w:rPr>
        <w:t>olikums</w:t>
      </w:r>
    </w:p>
    <w:p w:rsidR="002B7F91" w:rsidRPr="003325BF" w:rsidRDefault="002B7F91" w:rsidP="002B7F91">
      <w:pPr>
        <w:pStyle w:val="Sarakstarindkopa"/>
        <w:numPr>
          <w:ilvl w:val="0"/>
          <w:numId w:val="1"/>
        </w:numPr>
        <w:spacing w:after="0" w:line="240" w:lineRule="auto"/>
        <w:jc w:val="center"/>
        <w:rPr>
          <w:rFonts w:ascii="Times New Roman" w:hAnsi="Times New Roman" w:cs="Times New Roman"/>
          <w:b/>
          <w:sz w:val="24"/>
          <w:szCs w:val="24"/>
          <w:lang w:val="lv-LV"/>
        </w:rPr>
      </w:pPr>
      <w:r w:rsidRPr="003325BF">
        <w:rPr>
          <w:rFonts w:ascii="Times New Roman" w:hAnsi="Times New Roman" w:cs="Times New Roman"/>
          <w:b/>
          <w:sz w:val="24"/>
          <w:szCs w:val="24"/>
          <w:lang w:val="lv-LV"/>
        </w:rPr>
        <w:t>Vispārīgā informācija</w:t>
      </w:r>
    </w:p>
    <w:p w:rsidR="00CC09A3" w:rsidRPr="003325BF" w:rsidRDefault="00CC09A3" w:rsidP="00CC09A3">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3325BF">
        <w:rPr>
          <w:rFonts w:ascii="Times New Roman" w:hAnsi="Times New Roman" w:cs="Times New Roman"/>
          <w:b/>
          <w:sz w:val="24"/>
          <w:szCs w:val="24"/>
          <w:lang w:val="lv-LV"/>
        </w:rPr>
        <w:t>Iepirkuma procedūras veids un identifikācijas numurs</w:t>
      </w:r>
    </w:p>
    <w:p w:rsidR="002B7F91" w:rsidRDefault="00CC09A3" w:rsidP="00CC09A3">
      <w:pPr>
        <w:spacing w:after="0"/>
        <w:rPr>
          <w:rFonts w:ascii="Times New Roman" w:hAnsi="Times New Roman" w:cs="Times New Roman"/>
          <w:sz w:val="24"/>
          <w:szCs w:val="28"/>
          <w:lang w:val="lv-LV"/>
        </w:rPr>
      </w:pPr>
      <w:r w:rsidRPr="00CC09A3">
        <w:rPr>
          <w:rFonts w:ascii="Times New Roman" w:hAnsi="Times New Roman" w:cs="Times New Roman"/>
          <w:sz w:val="24"/>
          <w:szCs w:val="28"/>
          <w:lang w:val="lv-LV"/>
        </w:rPr>
        <w:t xml:space="preserve">Iepirkumu procedūra saskaņā ar  </w:t>
      </w:r>
      <w:r w:rsidR="002B7F91" w:rsidRPr="00CC09A3">
        <w:rPr>
          <w:rFonts w:ascii="Times New Roman" w:hAnsi="Times New Roman" w:cs="Times New Roman"/>
          <w:sz w:val="24"/>
          <w:szCs w:val="28"/>
          <w:lang w:val="lv-LV"/>
        </w:rPr>
        <w:t>P</w:t>
      </w:r>
      <w:r w:rsidRPr="00CC09A3">
        <w:rPr>
          <w:rFonts w:ascii="Times New Roman" w:hAnsi="Times New Roman" w:cs="Times New Roman"/>
          <w:sz w:val="24"/>
          <w:szCs w:val="28"/>
          <w:lang w:val="lv-LV"/>
        </w:rPr>
        <w:t>ublisko iepirkuma likuma</w:t>
      </w:r>
      <w:r w:rsidR="002B7F91" w:rsidRPr="00CC09A3">
        <w:rPr>
          <w:rFonts w:ascii="Times New Roman" w:hAnsi="Times New Roman" w:cs="Times New Roman"/>
          <w:sz w:val="24"/>
          <w:szCs w:val="28"/>
          <w:lang w:val="lv-LV"/>
        </w:rPr>
        <w:t xml:space="preserve"> 8. panta </w:t>
      </w:r>
      <w:r w:rsidR="00553A3D">
        <w:rPr>
          <w:rFonts w:ascii="Times New Roman" w:hAnsi="Times New Roman" w:cs="Times New Roman"/>
          <w:sz w:val="24"/>
          <w:szCs w:val="28"/>
          <w:lang w:val="lv-LV"/>
        </w:rPr>
        <w:t xml:space="preserve">1.daļas 1.punkta kārtībā rīkots </w:t>
      </w:r>
      <w:r w:rsidR="002B7F91" w:rsidRPr="00CC09A3">
        <w:rPr>
          <w:rFonts w:ascii="Times New Roman" w:hAnsi="Times New Roman" w:cs="Times New Roman"/>
          <w:sz w:val="24"/>
          <w:szCs w:val="28"/>
          <w:lang w:val="lv-LV"/>
        </w:rPr>
        <w:t>iepirkums (atklāts konkurss)</w:t>
      </w:r>
      <w:r>
        <w:rPr>
          <w:rFonts w:ascii="Times New Roman" w:hAnsi="Times New Roman" w:cs="Times New Roman"/>
          <w:sz w:val="24"/>
          <w:szCs w:val="28"/>
          <w:lang w:val="lv-LV"/>
        </w:rPr>
        <w:t>. Identifikācijas Nr. TNA 2017/19</w:t>
      </w:r>
    </w:p>
    <w:p w:rsidR="00CC09A3" w:rsidRPr="003325BF" w:rsidRDefault="00CC09A3" w:rsidP="00CC09A3">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3325BF">
        <w:rPr>
          <w:rFonts w:ascii="Times New Roman" w:hAnsi="Times New Roman" w:cs="Times New Roman"/>
          <w:b/>
          <w:sz w:val="24"/>
          <w:szCs w:val="24"/>
          <w:lang w:val="lv-LV"/>
        </w:rPr>
        <w:t xml:space="preserve">Pasūtītājs </w:t>
      </w:r>
    </w:p>
    <w:tbl>
      <w:tblPr>
        <w:tblW w:w="9495" w:type="dxa"/>
        <w:tblInd w:w="426" w:type="dxa"/>
        <w:tblLayout w:type="fixed"/>
        <w:tblLook w:val="04A0" w:firstRow="1" w:lastRow="0" w:firstColumn="1" w:lastColumn="0" w:noHBand="0" w:noVBand="1"/>
      </w:tblPr>
      <w:tblGrid>
        <w:gridCol w:w="3259"/>
        <w:gridCol w:w="6236"/>
      </w:tblGrid>
      <w:tr w:rsidR="00CC09A3" w:rsidRPr="003325BF" w:rsidTr="00D76844">
        <w:tc>
          <w:tcPr>
            <w:tcW w:w="3259" w:type="dxa"/>
            <w:hideMark/>
          </w:tcPr>
          <w:p w:rsidR="00CC09A3" w:rsidRPr="003325BF" w:rsidRDefault="00CC09A3" w:rsidP="00D76844">
            <w:pPr>
              <w:tabs>
                <w:tab w:val="left" w:pos="9781"/>
              </w:tabs>
              <w:spacing w:after="0" w:line="240" w:lineRule="auto"/>
              <w:ind w:left="206" w:right="-2" w:hanging="206"/>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Pasūtītāja nosaukums:</w:t>
            </w:r>
          </w:p>
        </w:tc>
        <w:tc>
          <w:tcPr>
            <w:tcW w:w="6236"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Valsts akciju sabiedrība “Tiesu namu aģentūra”</w:t>
            </w:r>
          </w:p>
        </w:tc>
      </w:tr>
      <w:tr w:rsidR="00CC09A3" w:rsidRPr="003325BF" w:rsidTr="00D76844">
        <w:tc>
          <w:tcPr>
            <w:tcW w:w="3259"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Juridiskā un biroja adrese:</w:t>
            </w:r>
          </w:p>
        </w:tc>
        <w:tc>
          <w:tcPr>
            <w:tcW w:w="6236"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Baldones iela 1B, Rīga, LV-1007</w:t>
            </w:r>
          </w:p>
        </w:tc>
      </w:tr>
      <w:tr w:rsidR="00CC09A3" w:rsidRPr="003325BF" w:rsidTr="00D76844">
        <w:tc>
          <w:tcPr>
            <w:tcW w:w="3259" w:type="dxa"/>
            <w:hideMark/>
          </w:tcPr>
          <w:p w:rsidR="00CC09A3" w:rsidRPr="003325BF" w:rsidRDefault="00CC09A3" w:rsidP="00D76844">
            <w:pPr>
              <w:tabs>
                <w:tab w:val="left" w:pos="709"/>
                <w:tab w:val="left" w:pos="8647"/>
              </w:tabs>
              <w:spacing w:after="0" w:line="240" w:lineRule="auto"/>
              <w:ind w:right="330"/>
              <w:rPr>
                <w:rFonts w:ascii="Times New Roman" w:hAnsi="Times New Roman" w:cs="Times New Roman"/>
                <w:sz w:val="24"/>
                <w:szCs w:val="24"/>
                <w:lang w:val="lv-LV"/>
              </w:rPr>
            </w:pPr>
            <w:r w:rsidRPr="003325BF">
              <w:rPr>
                <w:rFonts w:ascii="Times New Roman" w:hAnsi="Times New Roman" w:cs="Times New Roman"/>
                <w:sz w:val="24"/>
                <w:szCs w:val="24"/>
                <w:lang w:val="lv-LV"/>
              </w:rPr>
              <w:t xml:space="preserve">Reģistrācijas numurs: </w:t>
            </w:r>
          </w:p>
        </w:tc>
        <w:tc>
          <w:tcPr>
            <w:tcW w:w="6236"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40003334410</w:t>
            </w:r>
          </w:p>
        </w:tc>
      </w:tr>
      <w:tr w:rsidR="00CC09A3" w:rsidRPr="003325BF" w:rsidTr="00D76844">
        <w:tc>
          <w:tcPr>
            <w:tcW w:w="3259"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Tālruņa numurs:</w:t>
            </w:r>
          </w:p>
        </w:tc>
        <w:tc>
          <w:tcPr>
            <w:tcW w:w="6236"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67804765</w:t>
            </w:r>
          </w:p>
        </w:tc>
      </w:tr>
      <w:tr w:rsidR="00CC09A3" w:rsidRPr="003325BF" w:rsidTr="00D76844">
        <w:tc>
          <w:tcPr>
            <w:tcW w:w="3259"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Faksa numurs:</w:t>
            </w:r>
          </w:p>
        </w:tc>
        <w:tc>
          <w:tcPr>
            <w:tcW w:w="6236"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67804734</w:t>
            </w:r>
          </w:p>
        </w:tc>
      </w:tr>
      <w:tr w:rsidR="00CC09A3" w:rsidRPr="003325BF" w:rsidTr="00D76844">
        <w:tc>
          <w:tcPr>
            <w:tcW w:w="3259" w:type="dxa"/>
            <w:hideMark/>
          </w:tcPr>
          <w:p w:rsidR="00CC09A3" w:rsidRPr="003325BF" w:rsidRDefault="00CC09A3" w:rsidP="00D76844">
            <w:pPr>
              <w:tabs>
                <w:tab w:val="left" w:pos="9781"/>
              </w:tabs>
              <w:spacing w:after="0" w:line="240" w:lineRule="auto"/>
              <w:ind w:right="-2"/>
              <w:rPr>
                <w:rFonts w:ascii="Times New Roman" w:hAnsi="Times New Roman" w:cs="Times New Roman"/>
                <w:sz w:val="24"/>
                <w:szCs w:val="24"/>
                <w:lang w:val="lv-LV"/>
              </w:rPr>
            </w:pPr>
            <w:r w:rsidRPr="003325BF">
              <w:rPr>
                <w:rFonts w:ascii="Times New Roman" w:hAnsi="Times New Roman" w:cs="Times New Roman"/>
                <w:sz w:val="24"/>
                <w:szCs w:val="24"/>
                <w:lang w:val="lv-LV"/>
              </w:rPr>
              <w:t xml:space="preserve">Elektroniskā pasta adrese: </w:t>
            </w:r>
          </w:p>
        </w:tc>
        <w:tc>
          <w:tcPr>
            <w:tcW w:w="6236" w:type="dxa"/>
            <w:hideMark/>
          </w:tcPr>
          <w:p w:rsidR="00CC09A3" w:rsidRPr="003325BF" w:rsidRDefault="006532CE" w:rsidP="00D76844">
            <w:pPr>
              <w:tabs>
                <w:tab w:val="left" w:pos="9781"/>
              </w:tabs>
              <w:spacing w:after="0" w:line="240" w:lineRule="auto"/>
              <w:ind w:right="-2"/>
              <w:rPr>
                <w:rFonts w:ascii="Times New Roman" w:hAnsi="Times New Roman" w:cs="Times New Roman"/>
                <w:sz w:val="24"/>
                <w:szCs w:val="24"/>
                <w:lang w:val="lv-LV"/>
              </w:rPr>
            </w:pPr>
            <w:hyperlink r:id="rId7" w:history="1">
              <w:r w:rsidR="00CC09A3" w:rsidRPr="003325BF">
                <w:rPr>
                  <w:rStyle w:val="Hipersaite"/>
                  <w:rFonts w:ascii="Times New Roman" w:hAnsi="Times New Roman" w:cs="Times New Roman"/>
                  <w:sz w:val="24"/>
                  <w:szCs w:val="24"/>
                  <w:lang w:val="lv-LV"/>
                </w:rPr>
                <w:t>tna@tna.lv</w:t>
              </w:r>
            </w:hyperlink>
            <w:r w:rsidR="00CC09A3" w:rsidRPr="003325BF">
              <w:rPr>
                <w:rFonts w:ascii="Times New Roman" w:hAnsi="Times New Roman" w:cs="Times New Roman"/>
                <w:sz w:val="24"/>
                <w:szCs w:val="24"/>
                <w:lang w:val="lv-LV"/>
              </w:rPr>
              <w:t xml:space="preserve"> </w:t>
            </w:r>
          </w:p>
        </w:tc>
      </w:tr>
      <w:tr w:rsidR="00CC09A3" w:rsidRPr="003325BF" w:rsidTr="00D76844">
        <w:tc>
          <w:tcPr>
            <w:tcW w:w="3259" w:type="dxa"/>
            <w:hideMark/>
          </w:tcPr>
          <w:p w:rsidR="00CC09A3" w:rsidRPr="003325BF" w:rsidRDefault="00CC09A3" w:rsidP="00D76844">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Interneta mājas lapas adrese:</w:t>
            </w:r>
          </w:p>
        </w:tc>
        <w:tc>
          <w:tcPr>
            <w:tcW w:w="6236" w:type="dxa"/>
            <w:hideMark/>
          </w:tcPr>
          <w:p w:rsidR="00CC09A3" w:rsidRPr="003325BF" w:rsidRDefault="006532CE" w:rsidP="00D76844">
            <w:pPr>
              <w:tabs>
                <w:tab w:val="left" w:pos="9781"/>
              </w:tabs>
              <w:spacing w:after="0" w:line="240" w:lineRule="auto"/>
              <w:ind w:right="-2"/>
              <w:jc w:val="both"/>
              <w:rPr>
                <w:rFonts w:ascii="Times New Roman" w:hAnsi="Times New Roman" w:cs="Times New Roman"/>
                <w:sz w:val="24"/>
                <w:szCs w:val="24"/>
                <w:lang w:val="lv-LV"/>
              </w:rPr>
            </w:pPr>
            <w:hyperlink r:id="rId8" w:history="1">
              <w:r w:rsidR="00CC09A3" w:rsidRPr="003325BF">
                <w:rPr>
                  <w:rStyle w:val="Hipersaite"/>
                  <w:rFonts w:ascii="Times New Roman" w:hAnsi="Times New Roman" w:cs="Times New Roman"/>
                  <w:sz w:val="24"/>
                  <w:szCs w:val="24"/>
                  <w:lang w:val="lv-LV"/>
                </w:rPr>
                <w:t>www.tna.lv</w:t>
              </w:r>
            </w:hyperlink>
          </w:p>
        </w:tc>
      </w:tr>
    </w:tbl>
    <w:p w:rsidR="00CC09A3" w:rsidRPr="003325BF" w:rsidRDefault="00CC09A3" w:rsidP="00CC09A3">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3325BF">
        <w:rPr>
          <w:rFonts w:ascii="Times New Roman" w:hAnsi="Times New Roman" w:cs="Times New Roman"/>
          <w:b/>
          <w:sz w:val="24"/>
          <w:szCs w:val="24"/>
          <w:lang w:val="lv-LV"/>
        </w:rPr>
        <w:t xml:space="preserve">Pasūtītāja kontaktpersona - </w:t>
      </w:r>
      <w:r w:rsidRPr="003325BF">
        <w:rPr>
          <w:rFonts w:ascii="Times New Roman" w:hAnsi="Times New Roman" w:cs="Times New Roman"/>
          <w:sz w:val="24"/>
          <w:szCs w:val="24"/>
          <w:lang w:val="lv-LV"/>
        </w:rPr>
        <w:t xml:space="preserve">iepirkuma komisijas priekšsēdētājs </w:t>
      </w:r>
      <w:r w:rsidRPr="00EE6242">
        <w:rPr>
          <w:rFonts w:ascii="Times New Roman" w:hAnsi="Times New Roman" w:cs="Times New Roman"/>
          <w:sz w:val="24"/>
          <w:szCs w:val="24"/>
          <w:lang w:val="lv-LV"/>
        </w:rPr>
        <w:t>Jānis Bērziņš,</w:t>
      </w:r>
      <w:r w:rsidRPr="003325BF">
        <w:rPr>
          <w:rFonts w:ascii="Times New Roman" w:hAnsi="Times New Roman" w:cs="Times New Roman"/>
          <w:sz w:val="24"/>
          <w:szCs w:val="24"/>
          <w:lang w:val="lv-LV"/>
        </w:rPr>
        <w:t xml:space="preserve"> tālrunis 67804745</w:t>
      </w:r>
      <w:r w:rsidRPr="003325BF">
        <w:rPr>
          <w:rFonts w:ascii="Times New Roman" w:hAnsi="Times New Roman" w:cs="Times New Roman"/>
          <w:bCs/>
          <w:iCs/>
          <w:sz w:val="24"/>
          <w:szCs w:val="24"/>
          <w:lang w:val="lv-LV"/>
        </w:rPr>
        <w:t xml:space="preserve">, </w:t>
      </w:r>
      <w:r w:rsidRPr="003325BF">
        <w:rPr>
          <w:rFonts w:ascii="Times New Roman" w:hAnsi="Times New Roman" w:cs="Times New Roman"/>
          <w:sz w:val="24"/>
          <w:szCs w:val="24"/>
          <w:lang w:val="lv-LV"/>
        </w:rPr>
        <w:t xml:space="preserve">elektroniskā pasta adrese </w:t>
      </w:r>
      <w:hyperlink r:id="rId9" w:history="1">
        <w:r w:rsidRPr="003325BF">
          <w:rPr>
            <w:rStyle w:val="Hipersaite"/>
            <w:rFonts w:ascii="Times New Roman" w:hAnsi="Times New Roman" w:cs="Times New Roman"/>
            <w:sz w:val="24"/>
            <w:szCs w:val="24"/>
            <w:lang w:val="lv-LV"/>
          </w:rPr>
          <w:t>janis.berzins@tna.lv</w:t>
        </w:r>
      </w:hyperlink>
      <w:r w:rsidRPr="003325BF">
        <w:rPr>
          <w:rFonts w:ascii="Times New Roman" w:hAnsi="Times New Roman" w:cs="Times New Roman"/>
          <w:sz w:val="24"/>
          <w:szCs w:val="24"/>
          <w:lang w:val="lv-LV"/>
        </w:rPr>
        <w:t xml:space="preserve">. </w:t>
      </w:r>
    </w:p>
    <w:p w:rsidR="005D64AF" w:rsidRPr="00D06649" w:rsidRDefault="005D64AF" w:rsidP="005D64AF">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D06649">
        <w:rPr>
          <w:rFonts w:ascii="Times New Roman" w:hAnsi="Times New Roman" w:cs="Times New Roman"/>
          <w:b/>
          <w:bCs/>
          <w:iCs/>
          <w:sz w:val="24"/>
          <w:szCs w:val="24"/>
          <w:lang w:val="lv-LV"/>
        </w:rPr>
        <w:t>Informācijas apmaiņas kārtība</w:t>
      </w:r>
    </w:p>
    <w:p w:rsidR="005D64AF" w:rsidRPr="005D64AF" w:rsidRDefault="005D64AF" w:rsidP="005D64AF">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5D64AF">
        <w:rPr>
          <w:rFonts w:ascii="Times New Roman" w:hAnsi="Times New Roman" w:cs="Times New Roman"/>
          <w:bCs/>
          <w:snapToGrid w:val="0"/>
          <w:sz w:val="24"/>
          <w:szCs w:val="24"/>
          <w:lang w:val="lv-LV" w:eastAsia="lv-LV"/>
        </w:rPr>
        <w:t xml:space="preserve">Informāciju par iepirkumu </w:t>
      </w:r>
      <w:r w:rsidRPr="005D64AF">
        <w:rPr>
          <w:rFonts w:ascii="Times New Roman" w:hAnsi="Times New Roman" w:cs="Times New Roman"/>
          <w:sz w:val="24"/>
          <w:szCs w:val="24"/>
          <w:lang w:val="lv-LV"/>
        </w:rPr>
        <w:t>“Teritorijas Invalīdu ielā 1, Rīgā labiekārtošana”, identifikācijas Nr. TNA 2017/19</w:t>
      </w:r>
      <w:r w:rsidRPr="005D64AF">
        <w:rPr>
          <w:rFonts w:ascii="Times New Roman" w:hAnsi="Times New Roman" w:cs="Times New Roman"/>
          <w:sz w:val="24"/>
          <w:szCs w:val="24"/>
          <w:lang w:val="lv-LV" w:eastAsia="lv-LV"/>
        </w:rPr>
        <w:t xml:space="preserve"> (turpmāk – Iepirkums), </w:t>
      </w:r>
      <w:r w:rsidRPr="005D64AF">
        <w:rPr>
          <w:rFonts w:ascii="Times New Roman" w:hAnsi="Times New Roman" w:cs="Times New Roman"/>
          <w:bCs/>
          <w:snapToGrid w:val="0"/>
          <w:sz w:val="24"/>
          <w:szCs w:val="24"/>
          <w:lang w:val="lv-LV" w:eastAsia="lv-LV"/>
        </w:rPr>
        <w:t>Pasūtītājs publicē savā mājas lapā internetā</w:t>
      </w:r>
      <w:r>
        <w:rPr>
          <w:rFonts w:ascii="Times New Roman" w:hAnsi="Times New Roman" w:cs="Times New Roman"/>
          <w:bCs/>
          <w:snapToGrid w:val="0"/>
          <w:color w:val="0000FF"/>
          <w:sz w:val="24"/>
          <w:szCs w:val="24"/>
          <w:lang w:val="lv-LV" w:eastAsia="lv-LV"/>
        </w:rPr>
        <w:t xml:space="preserve"> </w:t>
      </w:r>
      <w:hyperlink r:id="rId10" w:history="1">
        <w:r w:rsidRPr="005D64AF">
          <w:rPr>
            <w:rStyle w:val="Hipersaite"/>
            <w:rFonts w:ascii="Times New Roman" w:hAnsi="Times New Roman" w:cs="Times New Roman"/>
            <w:sz w:val="24"/>
            <w:szCs w:val="24"/>
            <w:lang w:val="lv-LV" w:bidi="ne-NP"/>
          </w:rPr>
          <w:t>www.tna.lv</w:t>
        </w:r>
      </w:hyperlink>
      <w:r w:rsidRPr="005D64AF">
        <w:rPr>
          <w:rFonts w:ascii="Times New Roman" w:hAnsi="Times New Roman" w:cs="Times New Roman"/>
          <w:sz w:val="24"/>
          <w:szCs w:val="24"/>
          <w:lang w:val="lv-LV" w:bidi="ne-NP"/>
        </w:rPr>
        <w:t>, sadaļā</w:t>
      </w:r>
      <w:r w:rsidRPr="005D64AF">
        <w:rPr>
          <w:rFonts w:ascii="Times New Roman" w:hAnsi="Times New Roman" w:cs="Times New Roman"/>
          <w:color w:val="000000"/>
          <w:sz w:val="24"/>
          <w:szCs w:val="24"/>
          <w:lang w:val="lv-LV" w:bidi="ne-NP"/>
        </w:rPr>
        <w:t xml:space="preserve"> „Publiskie iepirkumi”.</w:t>
      </w:r>
    </w:p>
    <w:p w:rsidR="005D64AF" w:rsidRPr="003325BF" w:rsidRDefault="005D64AF" w:rsidP="005D64AF">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325BF">
        <w:rPr>
          <w:rFonts w:ascii="Times New Roman" w:hAnsi="Times New Roman" w:cs="Times New Roman"/>
          <w:sz w:val="24"/>
          <w:szCs w:val="24"/>
          <w:lang w:val="lv-LV" w:eastAsia="lv-LV"/>
        </w:rPr>
        <w:t>Ieinteresēto piegādātāju pienākums ir pastāvīgi sekot mājas lapā publicētajai informācijai.</w:t>
      </w:r>
    </w:p>
    <w:p w:rsidR="005D64AF" w:rsidRPr="00222639" w:rsidRDefault="005D64AF" w:rsidP="005D64AF">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325BF">
        <w:rPr>
          <w:rFonts w:ascii="Times New Roman" w:hAnsi="Times New Roman" w:cs="Times New Roman"/>
          <w:sz w:val="24"/>
          <w:szCs w:val="24"/>
          <w:lang w:val="lv-LV" w:eastAsia="lv-LV"/>
        </w:rPr>
        <w:t xml:space="preserve">Rakstisku skaidrojumu pieprasījumu par Iepirkuma nolikumu pretendentiem (turpmāk –Nolikums) ieinteresētā persona var nosūtīt pa pastu, faksu </w:t>
      </w:r>
      <w:r w:rsidRPr="003325BF">
        <w:rPr>
          <w:rFonts w:ascii="Times New Roman" w:hAnsi="Times New Roman" w:cs="Times New Roman"/>
          <w:sz w:val="24"/>
          <w:szCs w:val="24"/>
          <w:lang w:val="lv-LV"/>
        </w:rPr>
        <w:t xml:space="preserve">vai elektronisko pastu </w:t>
      </w:r>
      <w:r w:rsidRPr="003325BF">
        <w:rPr>
          <w:rFonts w:ascii="Times New Roman" w:hAnsi="Times New Roman" w:cs="Times New Roman"/>
          <w:sz w:val="24"/>
          <w:szCs w:val="24"/>
          <w:lang w:val="lv-LV" w:eastAsia="lv-LV"/>
        </w:rPr>
        <w:t>(vienlaicīgi,</w:t>
      </w:r>
      <w:r w:rsidRPr="00222639">
        <w:rPr>
          <w:rFonts w:ascii="Times New Roman" w:hAnsi="Times New Roman" w:cs="Times New Roman"/>
          <w:sz w:val="24"/>
          <w:szCs w:val="24"/>
          <w:lang w:val="lv-LV" w:eastAsia="lv-LV"/>
        </w:rPr>
        <w:t xml:space="preserve"> nosūtot to pa pastu), adresējot Iepirkuma komisijai.</w:t>
      </w:r>
    </w:p>
    <w:p w:rsidR="005D64AF" w:rsidRPr="00222639" w:rsidRDefault="005D64AF" w:rsidP="005D64AF">
      <w:pPr>
        <w:pStyle w:val="Sarakstarindkopa"/>
        <w:numPr>
          <w:ilvl w:val="2"/>
          <w:numId w:val="1"/>
        </w:numPr>
        <w:ind w:left="1418" w:hanging="851"/>
        <w:jc w:val="both"/>
        <w:rPr>
          <w:rFonts w:ascii="Times New Roman" w:hAnsi="Times New Roman" w:cs="Times New Roman"/>
          <w:b/>
          <w:sz w:val="24"/>
          <w:szCs w:val="24"/>
          <w:lang w:val="lv-LV"/>
        </w:rPr>
      </w:pPr>
      <w:r w:rsidRPr="00222639">
        <w:rPr>
          <w:rFonts w:ascii="Times New Roman" w:hAnsi="Times New Roman" w:cs="Times New Roman"/>
          <w:bCs/>
          <w:snapToGrid w:val="0"/>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w:t>
      </w:r>
      <w:r w:rsidRPr="00222639">
        <w:rPr>
          <w:rFonts w:ascii="Times New Roman" w:hAnsi="Times New Roman" w:cs="Times New Roman"/>
          <w:bCs/>
          <w:sz w:val="24"/>
          <w:szCs w:val="24"/>
          <w:lang w:val="lv-LV"/>
        </w:rPr>
        <w:t xml:space="preserve">pasūtītāja mājas lapā internetā </w:t>
      </w:r>
      <w:hyperlink r:id="rId11" w:history="1">
        <w:r w:rsidRPr="00222639">
          <w:rPr>
            <w:rStyle w:val="Hipersaite"/>
            <w:rFonts w:ascii="Times New Roman" w:hAnsi="Times New Roman" w:cs="Times New Roman"/>
            <w:sz w:val="24"/>
            <w:szCs w:val="24"/>
            <w:lang w:val="lv-LV" w:bidi="ne-NP"/>
          </w:rPr>
          <w:t>www.tna.lv</w:t>
        </w:r>
      </w:hyperlink>
      <w:r w:rsidRPr="00222639">
        <w:rPr>
          <w:rStyle w:val="Hipersaite"/>
          <w:rFonts w:ascii="Times New Roman" w:hAnsi="Times New Roman" w:cs="Times New Roman"/>
          <w:sz w:val="24"/>
          <w:szCs w:val="24"/>
          <w:lang w:val="lv-LV"/>
        </w:rPr>
        <w:t>)</w:t>
      </w:r>
      <w:r w:rsidRPr="00222639">
        <w:rPr>
          <w:rFonts w:ascii="Times New Roman" w:hAnsi="Times New Roman" w:cs="Times New Roman"/>
          <w:bCs/>
          <w:snapToGrid w:val="0"/>
          <w:sz w:val="24"/>
          <w:szCs w:val="24"/>
          <w:lang w:val="lv-LV"/>
        </w:rPr>
        <w:t>, norādot arī uzdoto jautājumu.</w:t>
      </w:r>
    </w:p>
    <w:p w:rsidR="005D64AF" w:rsidRPr="00B002A0" w:rsidRDefault="005D64AF" w:rsidP="005D64AF">
      <w:pPr>
        <w:pStyle w:val="Sarakstarindkopa"/>
        <w:numPr>
          <w:ilvl w:val="2"/>
          <w:numId w:val="1"/>
        </w:numPr>
        <w:ind w:left="1418" w:hanging="851"/>
        <w:jc w:val="both"/>
        <w:rPr>
          <w:rFonts w:ascii="Times New Roman" w:hAnsi="Times New Roman" w:cs="Times New Roman"/>
          <w:b/>
          <w:sz w:val="24"/>
          <w:szCs w:val="24"/>
          <w:lang w:val="lv-LV"/>
        </w:rPr>
      </w:pPr>
      <w:r w:rsidRPr="00222639">
        <w:rPr>
          <w:rFonts w:ascii="Times New Roman" w:hAnsi="Times New Roman" w:cs="Times New Roman"/>
          <w:bCs/>
          <w:sz w:val="24"/>
          <w:szCs w:val="24"/>
          <w:lang w:val="lv-LV" w:eastAsia="lv-LV"/>
        </w:rPr>
        <w:t xml:space="preserve">Skaidrojumi par Nolikumā noteiktajām prasībām tiek sniegti rakstveidā uz rakstiski saņemta pieprasījuma pamata un ievietoti Pasūtītāja mājas lapā internetā </w:t>
      </w:r>
      <w:hyperlink r:id="rId12" w:history="1">
        <w:r w:rsidRPr="00222639">
          <w:rPr>
            <w:rStyle w:val="Hipersaite"/>
            <w:rFonts w:ascii="Times New Roman" w:hAnsi="Times New Roman" w:cs="Times New Roman"/>
            <w:sz w:val="24"/>
            <w:szCs w:val="24"/>
            <w:lang w:val="lv-LV"/>
          </w:rPr>
          <w:t>www.tna.lv</w:t>
        </w:r>
      </w:hyperlink>
      <w:r w:rsidRPr="00222639">
        <w:rPr>
          <w:rFonts w:ascii="Times New Roman" w:hAnsi="Times New Roman" w:cs="Times New Roman"/>
          <w:sz w:val="24"/>
          <w:szCs w:val="24"/>
          <w:lang w:val="lv-LV"/>
        </w:rPr>
        <w:t>, sadaļā „Publiskie iepirkumi”.</w:t>
      </w:r>
    </w:p>
    <w:p w:rsidR="002A08ED" w:rsidRDefault="002A08ED" w:rsidP="002A08ED">
      <w:pPr>
        <w:pStyle w:val="Sarakstarindkopa"/>
        <w:numPr>
          <w:ilvl w:val="1"/>
          <w:numId w:val="1"/>
        </w:numPr>
        <w:ind w:left="567" w:hanging="567"/>
        <w:jc w:val="both"/>
        <w:rPr>
          <w:rFonts w:ascii="Times New Roman" w:hAnsi="Times New Roman" w:cs="Times New Roman"/>
          <w:b/>
          <w:sz w:val="24"/>
          <w:szCs w:val="24"/>
          <w:lang w:val="lv-LV"/>
        </w:rPr>
      </w:pPr>
      <w:r w:rsidRPr="00222639">
        <w:rPr>
          <w:rFonts w:ascii="Times New Roman" w:hAnsi="Times New Roman" w:cs="Times New Roman"/>
          <w:b/>
          <w:sz w:val="24"/>
          <w:szCs w:val="24"/>
          <w:lang w:val="lv-LV"/>
        </w:rPr>
        <w:t>Iepirkuma priekšmets</w:t>
      </w:r>
    </w:p>
    <w:p w:rsidR="002A08ED" w:rsidRPr="00076720" w:rsidRDefault="002A08ED" w:rsidP="00111E53">
      <w:pPr>
        <w:pStyle w:val="Sarakstarindkopa"/>
        <w:numPr>
          <w:ilvl w:val="2"/>
          <w:numId w:val="1"/>
        </w:numPr>
        <w:ind w:left="1418" w:hanging="709"/>
        <w:jc w:val="both"/>
        <w:rPr>
          <w:rFonts w:ascii="Times New Roman" w:hAnsi="Times New Roman" w:cs="Times New Roman"/>
          <w:b/>
          <w:sz w:val="24"/>
          <w:szCs w:val="24"/>
          <w:lang w:val="lv-LV"/>
        </w:rPr>
      </w:pPr>
      <w:r w:rsidRPr="007F3BD2">
        <w:rPr>
          <w:rFonts w:ascii="Times New Roman" w:hAnsi="Times New Roman" w:cs="Times New Roman"/>
          <w:sz w:val="24"/>
          <w:szCs w:val="24"/>
          <w:lang w:val="lv-LV"/>
        </w:rPr>
        <w:t xml:space="preserve">Teritorijas Invalīdu ielā 1 labiekārtošanas pasākumu ietvaros veicama </w:t>
      </w:r>
      <w:r w:rsidR="00111E53" w:rsidRPr="007F3BD2">
        <w:rPr>
          <w:rFonts w:ascii="Times New Roman" w:hAnsi="Times New Roman" w:cs="Times New Roman"/>
          <w:sz w:val="24"/>
          <w:szCs w:val="24"/>
          <w:lang w:val="lv-LV"/>
        </w:rPr>
        <w:t xml:space="preserve">340 </w:t>
      </w:r>
      <w:r w:rsidRPr="007F3BD2">
        <w:rPr>
          <w:rFonts w:ascii="Times New Roman" w:hAnsi="Times New Roman" w:cs="Times New Roman"/>
          <w:sz w:val="24"/>
          <w:szCs w:val="24"/>
          <w:lang w:val="lv-LV"/>
        </w:rPr>
        <w:t>koku izzāģēšana</w:t>
      </w:r>
      <w:r w:rsidR="007F3BD2" w:rsidRPr="007F3BD2">
        <w:rPr>
          <w:rFonts w:ascii="Times New Roman" w:hAnsi="Times New Roman" w:cs="Times New Roman"/>
          <w:sz w:val="24"/>
          <w:szCs w:val="24"/>
          <w:lang w:val="lv-LV"/>
        </w:rPr>
        <w:t>/ciršana</w:t>
      </w:r>
      <w:r w:rsidRPr="007F3BD2">
        <w:rPr>
          <w:rFonts w:ascii="Times New Roman" w:hAnsi="Times New Roman" w:cs="Times New Roman"/>
          <w:sz w:val="24"/>
          <w:szCs w:val="24"/>
          <w:lang w:val="lv-LV"/>
        </w:rPr>
        <w:t xml:space="preserve">, </w:t>
      </w:r>
      <w:r w:rsidR="00076720" w:rsidRPr="007F3BD2">
        <w:rPr>
          <w:rFonts w:ascii="Times New Roman" w:hAnsi="Times New Roman" w:cs="Times New Roman"/>
          <w:sz w:val="24"/>
          <w:szCs w:val="24"/>
          <w:lang w:val="lv-LV"/>
        </w:rPr>
        <w:t xml:space="preserve">izvešana no teritorijas, celmu frēzēšana, </w:t>
      </w:r>
      <w:r w:rsidR="00E25311" w:rsidRPr="007F3BD2">
        <w:rPr>
          <w:rFonts w:ascii="Times New Roman" w:hAnsi="Times New Roman" w:cs="Times New Roman"/>
          <w:sz w:val="24"/>
          <w:szCs w:val="24"/>
          <w:lang w:val="lv-LV"/>
        </w:rPr>
        <w:t>213</w:t>
      </w:r>
      <w:r w:rsidR="00111E53" w:rsidRPr="007F3BD2">
        <w:rPr>
          <w:rFonts w:ascii="Times New Roman" w:hAnsi="Times New Roman" w:cs="Times New Roman"/>
          <w:sz w:val="24"/>
          <w:szCs w:val="24"/>
          <w:lang w:val="lv-LV"/>
        </w:rPr>
        <w:t xml:space="preserve"> koku </w:t>
      </w:r>
      <w:r w:rsidR="00076720" w:rsidRPr="007F3BD2">
        <w:rPr>
          <w:rFonts w:ascii="Times New Roman" w:hAnsi="Times New Roman" w:cs="Times New Roman"/>
          <w:sz w:val="24"/>
          <w:szCs w:val="24"/>
          <w:lang w:val="lv-LV"/>
        </w:rPr>
        <w:t xml:space="preserve">vainagu </w:t>
      </w:r>
      <w:r w:rsidRPr="007F3BD2">
        <w:rPr>
          <w:rFonts w:ascii="Times New Roman" w:hAnsi="Times New Roman" w:cs="Times New Roman"/>
          <w:sz w:val="24"/>
          <w:szCs w:val="24"/>
          <w:lang w:val="lv-LV"/>
        </w:rPr>
        <w:t>veidošana</w:t>
      </w:r>
      <w:r w:rsidR="00111E53" w:rsidRPr="007F3BD2">
        <w:rPr>
          <w:rFonts w:ascii="Times New Roman" w:hAnsi="Times New Roman" w:cs="Times New Roman"/>
          <w:sz w:val="24"/>
          <w:szCs w:val="24"/>
          <w:lang w:val="lv-LV"/>
        </w:rPr>
        <w:t xml:space="preserve"> </w:t>
      </w:r>
      <w:r w:rsidR="00111E53" w:rsidRPr="007F3BD2">
        <w:rPr>
          <w:rFonts w:ascii="Times New Roman" w:hAnsi="Times New Roman" w:cs="Times New Roman"/>
          <w:sz w:val="24"/>
          <w:szCs w:val="24"/>
          <w:lang w:val="lv-LV"/>
        </w:rPr>
        <w:lastRenderedPageBreak/>
        <w:t>(</w:t>
      </w:r>
      <w:r w:rsidR="00111E53">
        <w:rPr>
          <w:rFonts w:ascii="Times New Roman" w:hAnsi="Times New Roman" w:cs="Times New Roman"/>
          <w:sz w:val="24"/>
          <w:szCs w:val="24"/>
          <w:lang w:val="lv-LV"/>
        </w:rPr>
        <w:t>vainaga redukcija un/vai</w:t>
      </w:r>
      <w:r w:rsidR="00111E53" w:rsidRPr="00111E53">
        <w:rPr>
          <w:rFonts w:ascii="Times New Roman" w:hAnsi="Times New Roman" w:cs="Times New Roman"/>
          <w:sz w:val="24"/>
          <w:szCs w:val="24"/>
          <w:lang w:val="lv-LV"/>
        </w:rPr>
        <w:t xml:space="preserve"> </w:t>
      </w:r>
      <w:r w:rsidR="00111E53">
        <w:rPr>
          <w:rFonts w:ascii="Times New Roman" w:hAnsi="Times New Roman" w:cs="Times New Roman"/>
          <w:sz w:val="24"/>
          <w:szCs w:val="24"/>
          <w:lang w:val="lv-LV"/>
        </w:rPr>
        <w:t>sauso zaru izzāģēšana)</w:t>
      </w:r>
      <w:r w:rsidRPr="007F3BD2">
        <w:rPr>
          <w:rFonts w:ascii="Times New Roman" w:hAnsi="Times New Roman" w:cs="Times New Roman"/>
          <w:sz w:val="24"/>
          <w:szCs w:val="24"/>
          <w:lang w:val="lv-LV"/>
        </w:rPr>
        <w:t>, teritorijas sakopšana</w:t>
      </w:r>
      <w:r w:rsidR="00076720" w:rsidRPr="007F3BD2">
        <w:rPr>
          <w:rFonts w:ascii="Times New Roman" w:hAnsi="Times New Roman" w:cs="Times New Roman"/>
          <w:sz w:val="24"/>
          <w:szCs w:val="24"/>
          <w:lang w:val="lv-LV"/>
        </w:rPr>
        <w:t xml:space="preserve"> un zālāja iesēšana</w:t>
      </w:r>
      <w:r w:rsidRPr="007F3BD2">
        <w:rPr>
          <w:rFonts w:ascii="Times New Roman" w:hAnsi="Times New Roman" w:cs="Times New Roman"/>
          <w:sz w:val="24"/>
          <w:szCs w:val="24"/>
          <w:lang w:val="lv-LV"/>
        </w:rPr>
        <w:t xml:space="preserve"> saskaņā ar prasībām, kuras noteiktas Nolikumā un tā pielikumos.</w:t>
      </w:r>
    </w:p>
    <w:p w:rsidR="00076720" w:rsidRPr="00076720" w:rsidRDefault="00076720" w:rsidP="002A08ED">
      <w:pPr>
        <w:pStyle w:val="Sarakstarindkopa"/>
        <w:numPr>
          <w:ilvl w:val="2"/>
          <w:numId w:val="1"/>
        </w:numPr>
        <w:ind w:left="1418" w:hanging="851"/>
        <w:jc w:val="both"/>
        <w:rPr>
          <w:rFonts w:ascii="Times New Roman" w:hAnsi="Times New Roman" w:cs="Times New Roman"/>
          <w:b/>
          <w:sz w:val="24"/>
          <w:szCs w:val="24"/>
          <w:lang w:val="lv-LV"/>
        </w:rPr>
      </w:pPr>
      <w:r>
        <w:rPr>
          <w:rFonts w:ascii="Times New Roman" w:hAnsi="Times New Roman" w:cs="Times New Roman"/>
          <w:sz w:val="24"/>
          <w:szCs w:val="24"/>
          <w:lang w:val="lv-LV"/>
        </w:rPr>
        <w:t>Līguma izpildes termiņš</w:t>
      </w:r>
      <w:r w:rsidR="00B20BB7">
        <w:rPr>
          <w:rFonts w:ascii="Times New Roman" w:hAnsi="Times New Roman" w:cs="Times New Roman"/>
          <w:sz w:val="24"/>
          <w:szCs w:val="24"/>
          <w:lang w:val="lv-LV"/>
        </w:rPr>
        <w:t xml:space="preserve"> 12 mēneši.</w:t>
      </w:r>
    </w:p>
    <w:p w:rsidR="00076720" w:rsidRPr="009D08D7" w:rsidRDefault="00076720" w:rsidP="00076720">
      <w:pPr>
        <w:pStyle w:val="Sarakstarindkopa"/>
        <w:numPr>
          <w:ilvl w:val="2"/>
          <w:numId w:val="1"/>
        </w:numPr>
        <w:ind w:left="1418" w:hanging="851"/>
        <w:jc w:val="both"/>
        <w:rPr>
          <w:rFonts w:ascii="Times New Roman" w:hAnsi="Times New Roman" w:cs="Times New Roman"/>
          <w:b/>
          <w:sz w:val="24"/>
          <w:szCs w:val="24"/>
          <w:lang w:val="lv-LV"/>
        </w:rPr>
      </w:pPr>
      <w:r w:rsidRPr="00E616C5">
        <w:rPr>
          <w:rFonts w:ascii="Times New Roman" w:hAnsi="Times New Roman" w:cs="Times New Roman"/>
          <w:sz w:val="24"/>
          <w:szCs w:val="24"/>
          <w:lang w:val="lv-LV"/>
        </w:rPr>
        <w:t>Ar uzvarēj</w:t>
      </w:r>
      <w:r w:rsidR="00B20BB7">
        <w:rPr>
          <w:rFonts w:ascii="Times New Roman" w:hAnsi="Times New Roman" w:cs="Times New Roman"/>
          <w:sz w:val="24"/>
          <w:szCs w:val="24"/>
          <w:lang w:val="lv-LV"/>
        </w:rPr>
        <w:t>ušo pretendentu tiks slēgts līgums</w:t>
      </w:r>
      <w:r w:rsidRPr="00E616C5">
        <w:rPr>
          <w:rFonts w:ascii="Times New Roman" w:hAnsi="Times New Roman" w:cs="Times New Roman"/>
          <w:sz w:val="24"/>
          <w:szCs w:val="24"/>
          <w:lang w:val="lv-LV"/>
        </w:rPr>
        <w:t xml:space="preserve">: </w:t>
      </w:r>
      <w:r w:rsidRPr="00DB6AA3">
        <w:rPr>
          <w:rFonts w:ascii="Times New Roman" w:hAnsi="Times New Roman" w:cs="Times New Roman"/>
          <w:sz w:val="24"/>
          <w:szCs w:val="24"/>
          <w:lang w:val="lv-LV"/>
        </w:rPr>
        <w:t xml:space="preserve">par nevērtīgo un mazvērtīgo koku izzāģēšanu </w:t>
      </w:r>
      <w:r w:rsidR="00B20BB7" w:rsidRPr="00DB6AA3">
        <w:rPr>
          <w:rFonts w:ascii="Times New Roman" w:hAnsi="Times New Roman" w:cs="Times New Roman"/>
          <w:sz w:val="24"/>
          <w:szCs w:val="24"/>
          <w:lang w:val="lv-LV"/>
        </w:rPr>
        <w:t xml:space="preserve">un celmu frēzēšanu un </w:t>
      </w:r>
      <w:r w:rsidRPr="00DB6AA3">
        <w:rPr>
          <w:rFonts w:ascii="Times New Roman" w:hAnsi="Times New Roman" w:cs="Times New Roman"/>
          <w:sz w:val="24"/>
          <w:szCs w:val="24"/>
          <w:lang w:val="lv-LV"/>
        </w:rPr>
        <w:t>par vainagu veidošanu un labiekārtošanas darbu veikšanu.</w:t>
      </w:r>
    </w:p>
    <w:p w:rsidR="00076720" w:rsidRPr="00E616C5" w:rsidRDefault="00076720" w:rsidP="00076720">
      <w:pPr>
        <w:pStyle w:val="Sarakstarindkopa"/>
        <w:numPr>
          <w:ilvl w:val="2"/>
          <w:numId w:val="1"/>
        </w:numPr>
        <w:ind w:left="1418" w:hanging="851"/>
        <w:jc w:val="both"/>
        <w:rPr>
          <w:rFonts w:ascii="Times New Roman" w:hAnsi="Times New Roman" w:cs="Times New Roman"/>
          <w:b/>
          <w:sz w:val="24"/>
          <w:szCs w:val="24"/>
          <w:lang w:val="lv-LV"/>
        </w:rPr>
      </w:pPr>
      <w:r w:rsidRPr="00D12D57">
        <w:rPr>
          <w:rFonts w:ascii="Times New Roman" w:hAnsi="Times New Roman" w:cs="Times New Roman"/>
          <w:sz w:val="24"/>
          <w:szCs w:val="24"/>
          <w:lang w:val="lv-LV"/>
        </w:rPr>
        <w:t xml:space="preserve">Iepirkuma priekšmets </w:t>
      </w:r>
      <w:r w:rsidRPr="00E616C5">
        <w:rPr>
          <w:rFonts w:ascii="Times New Roman" w:hAnsi="Times New Roman" w:cs="Times New Roman"/>
          <w:sz w:val="24"/>
          <w:szCs w:val="24"/>
          <w:lang w:val="lv-LV"/>
        </w:rPr>
        <w:t>nav sadalīts daļās</w:t>
      </w:r>
      <w:r>
        <w:rPr>
          <w:rFonts w:ascii="Times New Roman" w:hAnsi="Times New Roman" w:cs="Times New Roman"/>
          <w:sz w:val="24"/>
          <w:szCs w:val="24"/>
          <w:lang w:val="lv-LV"/>
        </w:rPr>
        <w:t>.</w:t>
      </w:r>
    </w:p>
    <w:p w:rsidR="00853245" w:rsidRPr="00853245" w:rsidRDefault="00076720" w:rsidP="00853245">
      <w:pPr>
        <w:pStyle w:val="Sarakstarindkopa"/>
        <w:numPr>
          <w:ilvl w:val="2"/>
          <w:numId w:val="1"/>
        </w:numPr>
        <w:ind w:left="1418" w:hanging="851"/>
        <w:jc w:val="both"/>
        <w:rPr>
          <w:rFonts w:ascii="Times New Roman" w:hAnsi="Times New Roman" w:cs="Times New Roman"/>
          <w:b/>
          <w:sz w:val="24"/>
          <w:szCs w:val="24"/>
          <w:lang w:val="lv-LV"/>
        </w:rPr>
      </w:pPr>
      <w:r w:rsidRPr="00E616C5">
        <w:rPr>
          <w:rFonts w:ascii="Times New Roman" w:hAnsi="Times New Roman" w:cs="Times New Roman"/>
          <w:sz w:val="24"/>
          <w:szCs w:val="24"/>
          <w:lang w:val="lv-LV"/>
        </w:rPr>
        <w:t>Pretendents nedrīkst iesniegt piedāvājuma variantus</w:t>
      </w:r>
      <w:r>
        <w:rPr>
          <w:rFonts w:ascii="Times New Roman" w:hAnsi="Times New Roman" w:cs="Times New Roman"/>
          <w:sz w:val="24"/>
          <w:szCs w:val="24"/>
          <w:lang w:val="lv-LV"/>
        </w:rPr>
        <w:t>.</w:t>
      </w:r>
    </w:p>
    <w:p w:rsidR="00076720" w:rsidRPr="00853245" w:rsidRDefault="00076720" w:rsidP="00853245">
      <w:pPr>
        <w:pStyle w:val="Sarakstarindkopa"/>
        <w:numPr>
          <w:ilvl w:val="2"/>
          <w:numId w:val="1"/>
        </w:numPr>
        <w:ind w:left="1418" w:hanging="851"/>
        <w:jc w:val="both"/>
        <w:rPr>
          <w:rFonts w:ascii="Times New Roman" w:hAnsi="Times New Roman" w:cs="Times New Roman"/>
          <w:b/>
          <w:sz w:val="24"/>
          <w:szCs w:val="24"/>
          <w:lang w:val="lv-LV"/>
        </w:rPr>
      </w:pPr>
      <w:r w:rsidRPr="00853245">
        <w:rPr>
          <w:rFonts w:ascii="Times New Roman" w:hAnsi="Times New Roman" w:cs="Times New Roman"/>
          <w:sz w:val="24"/>
          <w:szCs w:val="24"/>
          <w:lang w:val="lv-LV"/>
        </w:rPr>
        <w:t>CPV kods</w:t>
      </w:r>
      <w:r w:rsidR="00853245" w:rsidRPr="00853245">
        <w:rPr>
          <w:rFonts w:ascii="Times New Roman" w:hAnsi="Times New Roman" w:cs="Times New Roman"/>
          <w:sz w:val="24"/>
          <w:szCs w:val="24"/>
          <w:lang w:val="lv-LV"/>
        </w:rPr>
        <w:t xml:space="preserve"> - </w:t>
      </w:r>
      <w:r w:rsidR="00047265" w:rsidRPr="00853245">
        <w:rPr>
          <w:rFonts w:ascii="Times New Roman" w:eastAsia="Times New Roman" w:hAnsi="Times New Roman" w:cs="Times New Roman"/>
          <w:sz w:val="24"/>
          <w:szCs w:val="24"/>
          <w:lang w:val="lv-LV" w:eastAsia="lv-LV"/>
        </w:rPr>
        <w:t>77211400-6 (Koku izciršanas pakalpojumi</w:t>
      </w:r>
      <w:r w:rsidR="00047265">
        <w:rPr>
          <w:rFonts w:ascii="Times New Roman" w:eastAsia="Times New Roman" w:hAnsi="Times New Roman" w:cs="Times New Roman"/>
          <w:sz w:val="24"/>
          <w:szCs w:val="24"/>
          <w:lang w:val="lv-LV" w:eastAsia="lv-LV"/>
        </w:rPr>
        <w:t xml:space="preserve">), </w:t>
      </w:r>
      <w:r w:rsidR="00047265" w:rsidRPr="00853245">
        <w:rPr>
          <w:rFonts w:ascii="Times New Roman" w:eastAsia="Times New Roman" w:hAnsi="Times New Roman" w:cs="Times New Roman"/>
          <w:sz w:val="24"/>
          <w:szCs w:val="24"/>
          <w:lang w:val="lv-LV" w:eastAsia="lv-LV"/>
        </w:rPr>
        <w:t xml:space="preserve"> </w:t>
      </w:r>
      <w:r w:rsidR="00047265">
        <w:rPr>
          <w:rFonts w:ascii="Times New Roman" w:eastAsia="Times New Roman" w:hAnsi="Times New Roman" w:cs="Times New Roman"/>
          <w:sz w:val="24"/>
          <w:szCs w:val="24"/>
          <w:lang w:val="lv-LV" w:eastAsia="lv-LV"/>
        </w:rPr>
        <w:t>77341000-2 (Koku atzarošana).</w:t>
      </w:r>
    </w:p>
    <w:p w:rsidR="00076720" w:rsidRPr="00853245" w:rsidRDefault="00076720" w:rsidP="00853245">
      <w:pPr>
        <w:pStyle w:val="Sarakstarindkopa"/>
        <w:numPr>
          <w:ilvl w:val="1"/>
          <w:numId w:val="1"/>
        </w:numPr>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Objekta </w:t>
      </w:r>
      <w:r w:rsidRPr="00B002A0">
        <w:rPr>
          <w:rFonts w:ascii="Times New Roman" w:hAnsi="Times New Roman" w:cs="Times New Roman"/>
          <w:b/>
          <w:sz w:val="24"/>
          <w:szCs w:val="24"/>
          <w:lang w:val="lv-LV"/>
        </w:rPr>
        <w:t>apskate</w:t>
      </w:r>
      <w:r>
        <w:rPr>
          <w:rFonts w:ascii="Times New Roman" w:hAnsi="Times New Roman" w:cs="Times New Roman"/>
          <w:b/>
          <w:sz w:val="24"/>
          <w:szCs w:val="24"/>
          <w:lang w:val="lv-LV"/>
        </w:rPr>
        <w:t xml:space="preserve"> </w:t>
      </w:r>
      <w:bookmarkStart w:id="1" w:name="_Ref436923379"/>
      <w:r w:rsidR="005338A4">
        <w:rPr>
          <w:rFonts w:ascii="Times New Roman" w:hAnsi="Times New Roman" w:cs="Times New Roman"/>
          <w:b/>
          <w:sz w:val="24"/>
          <w:szCs w:val="24"/>
          <w:lang w:val="lv-LV"/>
        </w:rPr>
        <w:t xml:space="preserve">- </w:t>
      </w:r>
      <w:r w:rsidR="005338A4" w:rsidRPr="00DB6AA3">
        <w:rPr>
          <w:rFonts w:ascii="Times New Roman" w:hAnsi="Times New Roman" w:cs="Times New Roman"/>
          <w:sz w:val="24"/>
          <w:szCs w:val="24"/>
          <w:lang w:val="lv-LV"/>
        </w:rPr>
        <w:t xml:space="preserve">Pasūtītājs organizē objekta, kurā veicami darbi, apskati darba dienās no plkst. 9.00 līdz 16.00, iepriekš piesakoties pie Pasūtītāja </w:t>
      </w:r>
      <w:r w:rsidR="005338A4" w:rsidRPr="00DB6AA3">
        <w:rPr>
          <w:rFonts w:ascii="Times New Roman" w:hAnsi="Times New Roman" w:cs="Times New Roman"/>
          <w:bCs/>
          <w:iCs/>
          <w:sz w:val="24"/>
          <w:szCs w:val="24"/>
          <w:lang w:val="lv-LV"/>
        </w:rPr>
        <w:t xml:space="preserve">Nolikuma 1.3. punktā norādītās </w:t>
      </w:r>
      <w:r w:rsidR="005338A4" w:rsidRPr="00DB6AA3">
        <w:rPr>
          <w:rFonts w:ascii="Times New Roman" w:hAnsi="Times New Roman" w:cs="Times New Roman"/>
          <w:sz w:val="24"/>
          <w:szCs w:val="24"/>
          <w:lang w:val="lv-LV"/>
        </w:rPr>
        <w:t>kontaktpersonas. Apsekošana ir jāfiksē apsekošanas reģistrācijas l</w:t>
      </w:r>
      <w:r w:rsidR="007F3BD2" w:rsidRPr="00DB6AA3">
        <w:rPr>
          <w:rFonts w:ascii="Times New Roman" w:hAnsi="Times New Roman" w:cs="Times New Roman"/>
          <w:sz w:val="24"/>
          <w:szCs w:val="24"/>
          <w:lang w:val="lv-LV"/>
        </w:rPr>
        <w:t>apā (Nolikuma 7</w:t>
      </w:r>
      <w:r w:rsidR="005338A4" w:rsidRPr="00DB6AA3">
        <w:rPr>
          <w:rFonts w:ascii="Times New Roman" w:hAnsi="Times New Roman" w:cs="Times New Roman"/>
          <w:sz w:val="24"/>
          <w:szCs w:val="24"/>
          <w:lang w:val="lv-LV"/>
        </w:rPr>
        <w:t xml:space="preserve">. pielikums). </w:t>
      </w:r>
      <w:r w:rsidR="005338A4" w:rsidRPr="00DB6AA3">
        <w:rPr>
          <w:rFonts w:ascii="Times New Roman" w:hAnsi="Times New Roman" w:cs="Times New Roman"/>
          <w:sz w:val="24"/>
          <w:szCs w:val="24"/>
          <w:u w:val="single"/>
          <w:lang w:val="lv-LV"/>
        </w:rPr>
        <w:t>Objekta apsekošana pirms piedāvājumu sagatavošanas piegādātājiem ir obligāta.</w:t>
      </w:r>
      <w:bookmarkEnd w:id="1"/>
      <w:r w:rsidR="005338A4" w:rsidRPr="00DB6AA3">
        <w:rPr>
          <w:rFonts w:ascii="Times New Roman" w:hAnsi="Times New Roman" w:cs="Times New Roman"/>
          <w:sz w:val="24"/>
          <w:szCs w:val="24"/>
          <w:u w:val="single"/>
          <w:lang w:val="lv-LV"/>
        </w:rPr>
        <w:t xml:space="preserve"> </w:t>
      </w:r>
      <w:r w:rsidR="005338A4" w:rsidRPr="00DB6AA3">
        <w:rPr>
          <w:rFonts w:ascii="Times New Roman" w:hAnsi="Times New Roman" w:cs="Times New Roman"/>
          <w:sz w:val="24"/>
          <w:szCs w:val="24"/>
          <w:lang w:val="lv-LV"/>
        </w:rPr>
        <w:t>Objekta apsekošanu neveikušo pretendentu piedāvājumi tiks noraidīti un tie nepiedalīsies Iepirkuma piedāvājuma vērtēšanas procesā.</w:t>
      </w:r>
    </w:p>
    <w:p w:rsidR="00076720" w:rsidRDefault="00076720" w:rsidP="00076720">
      <w:pPr>
        <w:pStyle w:val="Sarakstarindkopa"/>
        <w:numPr>
          <w:ilvl w:val="1"/>
          <w:numId w:val="1"/>
        </w:numPr>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Piedāvājuma iesniegšanas termiņš un vieta</w:t>
      </w:r>
    </w:p>
    <w:p w:rsidR="00F22643" w:rsidRPr="00F22643" w:rsidRDefault="00853245" w:rsidP="00F22643">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Ieinteresētie piegādātāji pie</w:t>
      </w:r>
      <w:r>
        <w:rPr>
          <w:rFonts w:ascii="Times New Roman" w:hAnsi="Times New Roman" w:cs="Times New Roman"/>
          <w:sz w:val="24"/>
          <w:szCs w:val="24"/>
          <w:lang w:val="lv-LV"/>
        </w:rPr>
        <w:t xml:space="preserve">dāvājumus var iesniegt līdz </w:t>
      </w:r>
      <w:r w:rsidR="00DB6AA3" w:rsidRPr="00897E64">
        <w:rPr>
          <w:rFonts w:ascii="Times New Roman" w:hAnsi="Times New Roman" w:cs="Times New Roman"/>
          <w:sz w:val="24"/>
          <w:szCs w:val="24"/>
          <w:lang w:val="lv-LV"/>
        </w:rPr>
        <w:t>2018</w:t>
      </w:r>
      <w:r w:rsidR="00897E64" w:rsidRPr="00897E64">
        <w:rPr>
          <w:rFonts w:ascii="Times New Roman" w:hAnsi="Times New Roman" w:cs="Times New Roman"/>
          <w:sz w:val="24"/>
          <w:szCs w:val="24"/>
          <w:lang w:val="lv-LV"/>
        </w:rPr>
        <w:t>. gada 29. janvārim</w:t>
      </w:r>
      <w:r w:rsidRPr="00897E64">
        <w:rPr>
          <w:rFonts w:ascii="Times New Roman" w:hAnsi="Times New Roman" w:cs="Times New Roman"/>
          <w:sz w:val="24"/>
          <w:szCs w:val="24"/>
          <w:lang w:val="lv-LV"/>
        </w:rPr>
        <w:t xml:space="preserve"> plkst. 11.00</w:t>
      </w:r>
      <w:r w:rsidRPr="0030452E">
        <w:rPr>
          <w:rFonts w:ascii="Times New Roman" w:hAnsi="Times New Roman" w:cs="Times New Roman"/>
          <w:sz w:val="24"/>
          <w:szCs w:val="24"/>
          <w:lang w:val="lv-LV"/>
        </w:rPr>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r w:rsidR="00F22643" w:rsidRPr="00F22643">
        <w:rPr>
          <w:rFonts w:ascii="Times New Roman" w:hAnsi="Times New Roman" w:cs="Times New Roman"/>
          <w:sz w:val="24"/>
          <w:szCs w:val="24"/>
          <w:lang w:val="lv-LV"/>
        </w:rPr>
        <w:t xml:space="preserve"> </w:t>
      </w:r>
    </w:p>
    <w:p w:rsidR="00F22643" w:rsidRPr="0030452E" w:rsidRDefault="00F22643" w:rsidP="00F22643">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Piedāvājumi, kuri iesniegti (piegādāti) pēc Nolikuma 1.7.1. punktā minētā termiņa vai kas nav noformēti tā, lai piedāvājumā iekļautā informācija nebūtu pieejama līdz piedāvājumu atvēršanas brīdim, netiks vērtēti un neatvērti tiks atdoti (nosūtīti) atpakaļ iesniedzējam.</w:t>
      </w:r>
    </w:p>
    <w:p w:rsidR="00897E64" w:rsidRPr="00897E64" w:rsidRDefault="00F22643" w:rsidP="00897E64">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853245" w:rsidRPr="00897E64" w:rsidRDefault="00F22643" w:rsidP="00897E64">
      <w:pPr>
        <w:pStyle w:val="Sarakstarindkopa"/>
        <w:numPr>
          <w:ilvl w:val="2"/>
          <w:numId w:val="1"/>
        </w:numPr>
        <w:ind w:left="1418" w:hanging="851"/>
        <w:jc w:val="both"/>
        <w:rPr>
          <w:rFonts w:ascii="Times New Roman" w:hAnsi="Times New Roman" w:cs="Times New Roman"/>
          <w:b/>
          <w:sz w:val="24"/>
          <w:szCs w:val="24"/>
          <w:lang w:val="lv-LV"/>
        </w:rPr>
      </w:pPr>
      <w:r w:rsidRPr="00897E64">
        <w:rPr>
          <w:rFonts w:ascii="Times New Roman" w:hAnsi="Times New Roman" w:cs="Times New Roman"/>
          <w:sz w:val="24"/>
          <w:szCs w:val="24"/>
          <w:lang w:val="lv-LV"/>
        </w:rPr>
        <w:t>Atklāta pie</w:t>
      </w:r>
      <w:r w:rsidR="00BF05FD" w:rsidRPr="00897E64">
        <w:rPr>
          <w:rFonts w:ascii="Times New Roman" w:hAnsi="Times New Roman" w:cs="Times New Roman"/>
          <w:sz w:val="24"/>
          <w:szCs w:val="24"/>
          <w:lang w:val="lv-LV"/>
        </w:rPr>
        <w:t xml:space="preserve">dāvājumu atvēršanas sanāksme ir paredzēta </w:t>
      </w:r>
      <w:r w:rsidR="00897E64" w:rsidRPr="00897E64">
        <w:rPr>
          <w:rFonts w:ascii="Times New Roman" w:hAnsi="Times New Roman" w:cs="Times New Roman"/>
          <w:bCs/>
          <w:sz w:val="24"/>
          <w:szCs w:val="24"/>
          <w:lang w:val="lv-LV"/>
        </w:rPr>
        <w:t>2018. gada 29. janvārī plkst. 11.00, Rīgā, Baldones ielā 1B, 411. kabinetā (4. stāvs).</w:t>
      </w:r>
    </w:p>
    <w:p w:rsidR="00076720" w:rsidRPr="00853245" w:rsidRDefault="00076720" w:rsidP="00853245">
      <w:pPr>
        <w:pStyle w:val="Sarakstarindkopa"/>
        <w:numPr>
          <w:ilvl w:val="1"/>
          <w:numId w:val="1"/>
        </w:numPr>
        <w:ind w:left="567" w:hanging="567"/>
        <w:jc w:val="both"/>
        <w:rPr>
          <w:rFonts w:ascii="Times New Roman" w:hAnsi="Times New Roman" w:cs="Times New Roman"/>
          <w:b/>
          <w:sz w:val="24"/>
          <w:szCs w:val="24"/>
          <w:lang w:val="lv-LV"/>
        </w:rPr>
      </w:pPr>
      <w:r w:rsidRPr="00853245">
        <w:rPr>
          <w:rFonts w:ascii="Times New Roman" w:hAnsi="Times New Roman" w:cs="Times New Roman"/>
          <w:b/>
          <w:sz w:val="24"/>
          <w:szCs w:val="24"/>
          <w:lang w:val="lv-LV"/>
        </w:rPr>
        <w:t>Piedāvājuma noformēšana</w:t>
      </w:r>
    </w:p>
    <w:p w:rsidR="00853245" w:rsidRPr="009F6D14" w:rsidRDefault="00853245" w:rsidP="00853245">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 xml:space="preserve">Piedāvājums </w:t>
      </w:r>
      <w:r w:rsidRPr="0030452E">
        <w:rPr>
          <w:rFonts w:ascii="Times New Roman" w:hAnsi="Times New Roman" w:cs="Times New Roman"/>
          <w:sz w:val="24"/>
          <w:szCs w:val="24"/>
          <w:lang w:val="lv-LV" w:eastAsia="lv-LV"/>
        </w:rPr>
        <w:t xml:space="preserve">(1 oriģināls drukātā formātā) </w:t>
      </w:r>
      <w:r w:rsidRPr="0030452E">
        <w:rPr>
          <w:rFonts w:ascii="Times New Roman" w:hAnsi="Times New Roman" w:cs="Times New Roman"/>
          <w:sz w:val="24"/>
          <w:szCs w:val="24"/>
          <w:lang w:val="lv-LV"/>
        </w:rPr>
        <w:t>iesniedzams aizlīmētā aploksnē (vai citā iepakojumā), uz kuras jānorāda:</w:t>
      </w:r>
    </w:p>
    <w:p w:rsidR="00853245" w:rsidRPr="009F6D14" w:rsidRDefault="00853245" w:rsidP="00853245">
      <w:pPr>
        <w:pStyle w:val="Sarakstarindkopa"/>
        <w:numPr>
          <w:ilvl w:val="0"/>
          <w:numId w:val="3"/>
        </w:numPr>
        <w:ind w:left="1418" w:hanging="567"/>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pasūtītāja nosaukums un juridiskā adrese;</w:t>
      </w:r>
    </w:p>
    <w:p w:rsidR="00853245" w:rsidRPr="009F6D14" w:rsidRDefault="00853245" w:rsidP="00853245">
      <w:pPr>
        <w:pStyle w:val="Sarakstarindkopa"/>
        <w:numPr>
          <w:ilvl w:val="0"/>
          <w:numId w:val="3"/>
        </w:numPr>
        <w:ind w:left="1418" w:hanging="567"/>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 nosaukums, reģistrācijas numurs, juridiskā adrese, tālrunis, fakss, kontaktpersona un elektroniskā pasta adrese;</w:t>
      </w:r>
    </w:p>
    <w:p w:rsidR="00853245" w:rsidRPr="009F6D14" w:rsidRDefault="00853245" w:rsidP="00853245">
      <w:pPr>
        <w:pStyle w:val="Sarakstarindkopa"/>
        <w:numPr>
          <w:ilvl w:val="0"/>
          <w:numId w:val="2"/>
        </w:numPr>
        <w:ind w:left="1418" w:hanging="567"/>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 xml:space="preserve">atzīme: “Piedāvājums iepirkumam </w:t>
      </w:r>
      <w:r w:rsidRPr="005D64AF">
        <w:rPr>
          <w:rFonts w:ascii="Times New Roman" w:hAnsi="Times New Roman" w:cs="Times New Roman"/>
          <w:sz w:val="24"/>
          <w:szCs w:val="24"/>
          <w:lang w:val="lv-LV"/>
        </w:rPr>
        <w:t xml:space="preserve">“Teritorijas Invalīdu ielā 1, Rīgā labiekārtošana”, </w:t>
      </w:r>
      <w:r w:rsidRPr="0030452E">
        <w:rPr>
          <w:rFonts w:ascii="Times New Roman" w:hAnsi="Times New Roman" w:cs="Times New Roman"/>
          <w:bCs/>
          <w:sz w:val="24"/>
          <w:szCs w:val="24"/>
          <w:lang w:val="lv-LV"/>
        </w:rPr>
        <w:t xml:space="preserve"> </w:t>
      </w:r>
      <w:r>
        <w:rPr>
          <w:rFonts w:ascii="Times New Roman" w:hAnsi="Times New Roman" w:cs="Times New Roman"/>
          <w:sz w:val="24"/>
          <w:szCs w:val="24"/>
          <w:lang w:val="lv-LV"/>
        </w:rPr>
        <w:t>identifikācijas Nr. </w:t>
      </w:r>
      <w:r w:rsidRPr="00E616C5">
        <w:rPr>
          <w:rFonts w:ascii="Times New Roman" w:hAnsi="Times New Roman" w:cs="Times New Roman"/>
          <w:sz w:val="24"/>
          <w:szCs w:val="24"/>
          <w:lang w:val="lv-LV"/>
        </w:rPr>
        <w:t>TNA2017/</w:t>
      </w:r>
      <w:r>
        <w:rPr>
          <w:rFonts w:ascii="Times New Roman" w:hAnsi="Times New Roman" w:cs="Times New Roman"/>
          <w:sz w:val="24"/>
          <w:szCs w:val="24"/>
          <w:lang w:val="lv-LV"/>
        </w:rPr>
        <w:t>19</w:t>
      </w:r>
      <w:r w:rsidRPr="00E616C5">
        <w:rPr>
          <w:rFonts w:ascii="Times New Roman" w:hAnsi="Times New Roman" w:cs="Times New Roman"/>
          <w:sz w:val="24"/>
          <w:szCs w:val="24"/>
          <w:lang w:val="lv-LV"/>
        </w:rPr>
        <w:t>”;</w:t>
      </w:r>
      <w:r w:rsidRPr="009F6D14">
        <w:rPr>
          <w:rFonts w:ascii="Times New Roman" w:hAnsi="Times New Roman" w:cs="Times New Roman"/>
          <w:iCs/>
          <w:sz w:val="24"/>
          <w:szCs w:val="24"/>
          <w:lang w:val="lv-LV"/>
        </w:rPr>
        <w:t xml:space="preserve"> </w:t>
      </w:r>
    </w:p>
    <w:p w:rsidR="00F22643" w:rsidRPr="00740F05" w:rsidRDefault="00853245" w:rsidP="00F22643">
      <w:pPr>
        <w:pStyle w:val="Sarakstarindkopa"/>
        <w:numPr>
          <w:ilvl w:val="0"/>
          <w:numId w:val="2"/>
        </w:numPr>
        <w:ind w:left="1418" w:hanging="567"/>
        <w:jc w:val="both"/>
        <w:rPr>
          <w:rFonts w:ascii="Times New Roman" w:hAnsi="Times New Roman" w:cs="Times New Roman"/>
          <w:b/>
          <w:sz w:val="24"/>
          <w:szCs w:val="24"/>
          <w:lang w:val="lv-LV"/>
        </w:rPr>
      </w:pPr>
      <w:r w:rsidRPr="0030452E">
        <w:rPr>
          <w:rFonts w:ascii="Times New Roman" w:hAnsi="Times New Roman" w:cs="Times New Roman"/>
          <w:iCs/>
          <w:sz w:val="24"/>
          <w:szCs w:val="24"/>
          <w:lang w:val="lv-LV"/>
        </w:rPr>
        <w:t xml:space="preserve">atzīme – Neatvērt līdz </w:t>
      </w:r>
      <w:r w:rsidR="00DB6AA3">
        <w:rPr>
          <w:rFonts w:ascii="Times New Roman" w:hAnsi="Times New Roman" w:cs="Times New Roman"/>
          <w:sz w:val="24"/>
          <w:szCs w:val="24"/>
          <w:lang w:val="lv-LV"/>
        </w:rPr>
        <w:t>2018</w:t>
      </w:r>
      <w:r w:rsidRPr="0030452E">
        <w:rPr>
          <w:rFonts w:ascii="Times New Roman" w:hAnsi="Times New Roman" w:cs="Times New Roman"/>
          <w:sz w:val="24"/>
          <w:szCs w:val="24"/>
          <w:lang w:val="lv-LV"/>
        </w:rPr>
        <w:t xml:space="preserve">. gada </w:t>
      </w:r>
      <w:r w:rsidR="00897E64" w:rsidRPr="00897E64">
        <w:rPr>
          <w:rFonts w:ascii="Times New Roman" w:hAnsi="Times New Roman" w:cs="Times New Roman"/>
          <w:sz w:val="24"/>
          <w:szCs w:val="24"/>
          <w:lang w:val="lv-LV"/>
        </w:rPr>
        <w:t>29</w:t>
      </w:r>
      <w:r w:rsidRPr="00897E64">
        <w:rPr>
          <w:rFonts w:ascii="Times New Roman" w:hAnsi="Times New Roman" w:cs="Times New Roman"/>
          <w:sz w:val="24"/>
          <w:szCs w:val="24"/>
          <w:lang w:val="lv-LV"/>
        </w:rPr>
        <w:t>. </w:t>
      </w:r>
      <w:r w:rsidR="00897E64" w:rsidRPr="00897E64">
        <w:rPr>
          <w:rFonts w:ascii="Times New Roman" w:hAnsi="Times New Roman" w:cs="Times New Roman"/>
          <w:sz w:val="24"/>
          <w:szCs w:val="24"/>
          <w:lang w:val="lv-LV"/>
        </w:rPr>
        <w:t>janvāra</w:t>
      </w:r>
      <w:r w:rsidRPr="00897E64">
        <w:rPr>
          <w:rFonts w:ascii="Times New Roman" w:hAnsi="Times New Roman" w:cs="Times New Roman"/>
          <w:sz w:val="24"/>
          <w:szCs w:val="24"/>
          <w:lang w:val="lv-LV"/>
        </w:rPr>
        <w:t xml:space="preserve"> </w:t>
      </w:r>
      <w:r w:rsidRPr="00897E64">
        <w:rPr>
          <w:rFonts w:ascii="Times New Roman" w:hAnsi="Times New Roman" w:cs="Times New Roman"/>
          <w:iCs/>
          <w:sz w:val="24"/>
          <w:szCs w:val="24"/>
          <w:lang w:val="lv-LV"/>
        </w:rPr>
        <w:t xml:space="preserve">plkst. </w:t>
      </w:r>
      <w:r w:rsidRPr="00897E64">
        <w:rPr>
          <w:rFonts w:ascii="Times New Roman" w:hAnsi="Times New Roman" w:cs="Times New Roman"/>
          <w:sz w:val="24"/>
          <w:szCs w:val="24"/>
          <w:lang w:val="lv-LV"/>
        </w:rPr>
        <w:t>11.00</w:t>
      </w:r>
    </w:p>
    <w:p w:rsidR="00740F05" w:rsidRPr="00740F05" w:rsidRDefault="00740F05" w:rsidP="00740F05">
      <w:pPr>
        <w:pStyle w:val="Sarakstarindkopa"/>
        <w:numPr>
          <w:ilvl w:val="2"/>
          <w:numId w:val="1"/>
        </w:numPr>
        <w:ind w:left="1418" w:hanging="851"/>
        <w:jc w:val="both"/>
        <w:rPr>
          <w:rFonts w:ascii="Times New Roman" w:hAnsi="Times New Roman" w:cs="Times New Roman"/>
          <w:b/>
          <w:sz w:val="24"/>
          <w:szCs w:val="24"/>
          <w:lang w:val="lv-LV"/>
        </w:rPr>
      </w:pPr>
      <w:r w:rsidRPr="00740F05">
        <w:rPr>
          <w:rFonts w:ascii="Times New Roman" w:hAnsi="Times New Roman" w:cs="Times New Roman"/>
          <w:sz w:val="24"/>
          <w:szCs w:val="24"/>
          <w:lang w:val="lv-LV"/>
        </w:rPr>
        <w:t>Ja aploksne (vai cita veida iepakojums) nav noformēta un iesniegta saskaņā ar šī Nolikuma prasībām, Pasūtītājs nav atbildīgs par tās pirmstermiņa atvēršanu.</w:t>
      </w:r>
    </w:p>
    <w:p w:rsidR="00F22643" w:rsidRPr="00F22643" w:rsidRDefault="00F22643" w:rsidP="00F22643">
      <w:pPr>
        <w:pStyle w:val="Sarakstarindkopa"/>
        <w:numPr>
          <w:ilvl w:val="2"/>
          <w:numId w:val="1"/>
        </w:numPr>
        <w:ind w:left="1418" w:hanging="851"/>
        <w:jc w:val="both"/>
        <w:rPr>
          <w:rFonts w:ascii="Times New Roman" w:hAnsi="Times New Roman" w:cs="Times New Roman"/>
          <w:b/>
          <w:sz w:val="24"/>
          <w:szCs w:val="24"/>
          <w:lang w:val="lv-LV"/>
        </w:rPr>
      </w:pPr>
      <w:r w:rsidRPr="00F22643">
        <w:rPr>
          <w:rFonts w:ascii="Times New Roman" w:hAnsi="Times New Roman" w:cs="Times New Roman"/>
          <w:sz w:val="24"/>
          <w:szCs w:val="24"/>
          <w:lang w:val="lv-LV" w:eastAsia="lv-LV"/>
        </w:rPr>
        <w:t xml:space="preserve">Piedāvājuma dokumentiem jābūt cauršūtiem (caurauklotiem) tā, lai tos nebūtu iespējams atdalīt. </w:t>
      </w:r>
      <w:r w:rsidRPr="00F22643">
        <w:rPr>
          <w:rFonts w:ascii="Times New Roman" w:hAnsi="Times New Roman" w:cs="Times New Roman"/>
          <w:sz w:val="24"/>
          <w:szCs w:val="24"/>
          <w:lang w:val="lv-LV"/>
        </w:rPr>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Pr="00F22643">
        <w:rPr>
          <w:rFonts w:ascii="Times New Roman" w:hAnsi="Times New Roman" w:cs="Times New Roman"/>
          <w:bCs/>
          <w:sz w:val="24"/>
          <w:szCs w:val="24"/>
          <w:lang w:val="lv-LV"/>
        </w:rPr>
        <w:t>ar Latvijas Republikas Uzņēmumu reģistrā vai atbilstošā reģistrā ārvalstīs nostiprinātām paraksta tiesībām</w:t>
      </w:r>
      <w:r w:rsidRPr="00F22643">
        <w:rPr>
          <w:rFonts w:ascii="Times New Roman" w:hAnsi="Times New Roman" w:cs="Times New Roman"/>
          <w:sz w:val="24"/>
          <w:szCs w:val="24"/>
          <w:lang w:val="lv-LV"/>
        </w:rPr>
        <w:t xml:space="preserve"> (ja piedāvājumu iesniedz juridiska persona) vai šīs personas pilnvarota persona.</w:t>
      </w:r>
    </w:p>
    <w:p w:rsidR="00F22643" w:rsidRPr="009F6D14" w:rsidRDefault="00F22643" w:rsidP="00F22643">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lastRenderedPageBreak/>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F22643" w:rsidRPr="009F6D14" w:rsidRDefault="00F22643" w:rsidP="00F22643">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F22643" w:rsidRPr="009F6D14" w:rsidRDefault="00F22643" w:rsidP="00F22643">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F6D14">
        <w:rPr>
          <w:rFonts w:ascii="Times New Roman" w:hAnsi="Times New Roman" w:cs="Times New Roman"/>
          <w:iCs/>
          <w:sz w:val="24"/>
          <w:szCs w:val="24"/>
          <w:lang w:val="lv-LV"/>
        </w:rPr>
        <w:t>.</w:t>
      </w:r>
    </w:p>
    <w:p w:rsidR="00076720" w:rsidRPr="00505C3F" w:rsidRDefault="00F22643" w:rsidP="00505C3F">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 xml:space="preserve">Pretendents iesniedz parakstītu piedāvājumu. Ja piedāvājumu iesniedz juridiska persona, to paraksta pretendenta amatpersona </w:t>
      </w:r>
      <w:r w:rsidRPr="009F6D14">
        <w:rPr>
          <w:rFonts w:ascii="Times New Roman" w:hAnsi="Times New Roman" w:cs="Times New Roman"/>
          <w:bCs/>
          <w:sz w:val="24"/>
          <w:szCs w:val="24"/>
          <w:lang w:val="lv-LV"/>
        </w:rPr>
        <w:t>ar Latvijas Republikas Uzņēmumu reģistrā vai atbilstošā reģistrā ārvalstīs nostiprinātām paraksta tiesībām vai šīs personas pilnvarota persona, pievienojot atbilstoši noformētu pilnvarojuma dokumenta oriģinālu vai tā apliecinātu kopiju</w:t>
      </w:r>
      <w:r w:rsidRPr="009F6D14">
        <w:rPr>
          <w:rFonts w:ascii="Times New Roman" w:hAnsi="Times New Roman" w:cs="Times New Roman"/>
          <w:sz w:val="24"/>
          <w:szCs w:val="24"/>
          <w:lang w:val="lv-LV"/>
        </w:rPr>
        <w:t>. Ja piedāvājumu iesniedz piegādātāju apvienība, piedāvājumu paraksta visas personas, kas ietilpst apvienībā.</w:t>
      </w:r>
    </w:p>
    <w:p w:rsidR="00076720" w:rsidRDefault="00076720" w:rsidP="00076720">
      <w:pPr>
        <w:pStyle w:val="Sarakstarindkopa"/>
        <w:numPr>
          <w:ilvl w:val="1"/>
          <w:numId w:val="1"/>
        </w:numPr>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Cita informācija</w:t>
      </w:r>
    </w:p>
    <w:p w:rsidR="00076720" w:rsidRPr="009F6D14" w:rsidRDefault="00076720" w:rsidP="00076720">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 iesniegtais piedāvājums nozīmē pilnīgu šī Iepirkuma noteikumu pieņemšanu un atbildību par to izpildi.</w:t>
      </w:r>
    </w:p>
    <w:p w:rsidR="00076720" w:rsidRPr="009F6D14" w:rsidRDefault="00076720" w:rsidP="00076720">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Pretendentam ir pilnībā jāsedz piedāvājuma sagatavošanas un iesniegšanas izmaksas. Pasūtītājs neuzņemas nekādas saistības par šīm izmaksām neatkarīgi no Iepirkuma rezultāta.</w:t>
      </w:r>
    </w:p>
    <w:p w:rsidR="00076720" w:rsidRPr="009F6D14" w:rsidRDefault="00076720" w:rsidP="00076720">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Iesniedzamie dokumenti jāsagatavo atbilstoši veidnēm, kas dotas Nolikumā.</w:t>
      </w:r>
    </w:p>
    <w:p w:rsidR="005D64AF" w:rsidRPr="00505C3F" w:rsidRDefault="00076720" w:rsidP="00505C3F">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Visi Nolikuma pielikumi ir tās neatņemama sastāvdaļa.</w:t>
      </w:r>
    </w:p>
    <w:tbl>
      <w:tblPr>
        <w:tblStyle w:val="Reatabula"/>
        <w:tblW w:w="0" w:type="auto"/>
        <w:tblLook w:val="04A0" w:firstRow="1" w:lastRow="0" w:firstColumn="1" w:lastColumn="0" w:noHBand="0" w:noVBand="1"/>
      </w:tblPr>
      <w:tblGrid>
        <w:gridCol w:w="5027"/>
        <w:gridCol w:w="5027"/>
      </w:tblGrid>
      <w:tr w:rsidR="00505C3F" w:rsidRPr="00E84AC0" w:rsidTr="00D76844">
        <w:tc>
          <w:tcPr>
            <w:tcW w:w="5027" w:type="dxa"/>
          </w:tcPr>
          <w:p w:rsidR="00505C3F" w:rsidRPr="00E84AC0" w:rsidRDefault="00505C3F" w:rsidP="00D76844">
            <w:pPr>
              <w:jc w:val="both"/>
              <w:rPr>
                <w:rFonts w:ascii="Times New Roman" w:hAnsi="Times New Roman" w:cs="Times New Roman"/>
                <w:b/>
                <w:sz w:val="24"/>
                <w:szCs w:val="24"/>
                <w:lang w:val="lv-LV"/>
              </w:rPr>
            </w:pPr>
            <w:r w:rsidRPr="00E84AC0">
              <w:rPr>
                <w:rFonts w:ascii="Times New Roman" w:hAnsi="Times New Roman" w:cs="Times New Roman"/>
                <w:b/>
                <w:sz w:val="24"/>
                <w:szCs w:val="24"/>
                <w:lang w:val="lv-LV" w:eastAsia="lv-LV"/>
              </w:rPr>
              <w:t>2. Pretendenta kvalifikācijas prasības</w:t>
            </w:r>
          </w:p>
        </w:tc>
        <w:tc>
          <w:tcPr>
            <w:tcW w:w="5027" w:type="dxa"/>
          </w:tcPr>
          <w:p w:rsidR="00505C3F" w:rsidRPr="00E84AC0" w:rsidRDefault="00505C3F" w:rsidP="00D76844">
            <w:pPr>
              <w:rPr>
                <w:rFonts w:ascii="Times New Roman" w:hAnsi="Times New Roman" w:cs="Times New Roman"/>
                <w:b/>
                <w:sz w:val="24"/>
                <w:szCs w:val="24"/>
                <w:lang w:val="lv-LV"/>
              </w:rPr>
            </w:pPr>
            <w:r w:rsidRPr="00E84AC0">
              <w:rPr>
                <w:rFonts w:ascii="Times New Roman" w:hAnsi="Times New Roman" w:cs="Times New Roman"/>
                <w:b/>
                <w:bCs/>
                <w:sz w:val="24"/>
                <w:szCs w:val="24"/>
                <w:lang w:val="lv-LV"/>
              </w:rPr>
              <w:t>3. Pretendentam jāiesniedz šādi pretendenta kvalifikāciju apliecinoši dokumenti</w:t>
            </w:r>
          </w:p>
        </w:tc>
      </w:tr>
      <w:tr w:rsidR="00505C3F" w:rsidRPr="00E84AC0" w:rsidTr="00D76844">
        <w:tc>
          <w:tcPr>
            <w:tcW w:w="5027" w:type="dxa"/>
          </w:tcPr>
          <w:p w:rsidR="00505C3F" w:rsidRPr="0080203F" w:rsidRDefault="00505C3F" w:rsidP="00505C3F">
            <w:pPr>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2.1. </w:t>
            </w:r>
            <w:r w:rsidRPr="0080203F">
              <w:rPr>
                <w:rFonts w:ascii="Times New Roman" w:eastAsia="Helvetica" w:hAnsi="Times New Roman" w:cs="Times New Roman"/>
                <w:color w:val="000000"/>
                <w:sz w:val="24"/>
                <w:szCs w:val="24"/>
                <w:lang w:val="lv-LV"/>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027" w:type="dxa"/>
          </w:tcPr>
          <w:p w:rsidR="00505C3F" w:rsidRPr="0080203F" w:rsidRDefault="00505C3F" w:rsidP="00505C3F">
            <w:pPr>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3.1. </w:t>
            </w:r>
            <w:r w:rsidRPr="0080203F">
              <w:rPr>
                <w:rFonts w:ascii="Times New Roman" w:hAnsi="Times New Roman" w:cs="Times New Roman"/>
                <w:sz w:val="24"/>
                <w:szCs w:val="24"/>
                <w:lang w:val="lv-LV"/>
              </w:rPr>
              <w:t>Pretendenta parakstīts pieteikums dalībai Iepirkumā, kurš sagatavots saskaņā ar Nolikuma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905906" w:rsidRPr="00E84AC0" w:rsidTr="00933884">
        <w:tc>
          <w:tcPr>
            <w:tcW w:w="5027" w:type="dxa"/>
            <w:shd w:val="clear" w:color="auto" w:fill="auto"/>
          </w:tcPr>
          <w:p w:rsidR="00905906" w:rsidRDefault="00905906" w:rsidP="00905906">
            <w:pPr>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2.2. </w:t>
            </w:r>
            <w:r w:rsidRPr="0080203F">
              <w:rPr>
                <w:rFonts w:ascii="Times New Roman" w:hAnsi="Times New Roman" w:cs="Times New Roman"/>
                <w:sz w:val="24"/>
                <w:szCs w:val="24"/>
                <w:lang w:val="lv-LV"/>
              </w:rPr>
              <w:t>Pretendentam iepri</w:t>
            </w:r>
            <w:r>
              <w:rPr>
                <w:rFonts w:ascii="Times New Roman" w:hAnsi="Times New Roman" w:cs="Times New Roman"/>
                <w:sz w:val="24"/>
                <w:szCs w:val="24"/>
                <w:lang w:val="lv-LV"/>
              </w:rPr>
              <w:t>ekšējo 3 (trīs) gadu laikā (2015., 2016., 2017. un 2018</w:t>
            </w:r>
            <w:r w:rsidRPr="0080203F">
              <w:rPr>
                <w:rFonts w:ascii="Times New Roman" w:hAnsi="Times New Roman" w:cs="Times New Roman"/>
                <w:sz w:val="24"/>
                <w:szCs w:val="24"/>
                <w:lang w:val="lv-LV"/>
              </w:rPr>
              <w:t xml:space="preserve">. līdz piedāvājuma iesniegšanas dienai) ir pieredze </w:t>
            </w:r>
            <w:r>
              <w:rPr>
                <w:rFonts w:ascii="Times New Roman" w:hAnsi="Times New Roman" w:cs="Times New Roman"/>
                <w:sz w:val="24"/>
                <w:szCs w:val="24"/>
                <w:lang w:val="lv-LV"/>
              </w:rPr>
              <w:t xml:space="preserve">iepirkuma priekšmetam līdzīga pakalpojuma sniegšanā, ja tas ir veicis </w:t>
            </w:r>
            <w:r w:rsidRPr="00D76844">
              <w:rPr>
                <w:rFonts w:ascii="Times New Roman" w:hAnsi="Times New Roman" w:cs="Times New Roman"/>
                <w:sz w:val="24"/>
                <w:szCs w:val="24"/>
                <w:lang w:val="lv-LV"/>
              </w:rPr>
              <w:t>pilsētas apstādījumos</w:t>
            </w:r>
            <w:r>
              <w:rPr>
                <w:rFonts w:ascii="Times New Roman" w:hAnsi="Times New Roman" w:cs="Times New Roman"/>
                <w:sz w:val="24"/>
                <w:szCs w:val="24"/>
                <w:lang w:val="lv-LV"/>
              </w:rPr>
              <w:t xml:space="preserve"> augošu koku vainagu veidošanu, ko var apliecināt ar vismaz 2 </w:t>
            </w:r>
            <w:r>
              <w:rPr>
                <w:rFonts w:ascii="Times New Roman" w:hAnsi="Times New Roman" w:cs="Times New Roman"/>
                <w:sz w:val="24"/>
                <w:szCs w:val="24"/>
                <w:lang w:val="lv-LV"/>
              </w:rPr>
              <w:lastRenderedPageBreak/>
              <w:t xml:space="preserve">(divi) līgumiem, no kuriem līguma ietvaros tika veikta augošu koku vainagu veidošana pilsētas apstādījumos </w:t>
            </w:r>
            <w:r w:rsidR="007F3BD2" w:rsidRPr="007F3BD2">
              <w:rPr>
                <w:rFonts w:ascii="Times New Roman" w:hAnsi="Times New Roman" w:cs="Times New Roman"/>
                <w:sz w:val="24"/>
                <w:szCs w:val="24"/>
                <w:lang w:val="lv-LV"/>
              </w:rPr>
              <w:t>vismaz 3</w:t>
            </w:r>
            <w:r w:rsidRPr="007F3BD2">
              <w:rPr>
                <w:rFonts w:ascii="Times New Roman" w:hAnsi="Times New Roman" w:cs="Times New Roman"/>
                <w:sz w:val="24"/>
                <w:szCs w:val="24"/>
                <w:lang w:val="lv-LV"/>
              </w:rPr>
              <w:t>00 kokiem.</w:t>
            </w:r>
          </w:p>
          <w:p w:rsidR="00905906" w:rsidRDefault="00905906" w:rsidP="00905906">
            <w:pPr>
              <w:jc w:val="both"/>
              <w:rPr>
                <w:rFonts w:ascii="Times New Roman" w:hAnsi="Times New Roman" w:cs="Times New Roman"/>
                <w:sz w:val="24"/>
                <w:szCs w:val="24"/>
                <w:lang w:val="lv-LV"/>
              </w:rPr>
            </w:pPr>
          </w:p>
          <w:p w:rsidR="006E0368" w:rsidRDefault="00905906" w:rsidP="006E0368">
            <w:pPr>
              <w:tabs>
                <w:tab w:val="left" w:pos="426"/>
                <w:tab w:val="left" w:pos="744"/>
                <w:tab w:val="left" w:pos="885"/>
                <w:tab w:val="left" w:pos="1383"/>
              </w:tabs>
              <w:suppressAutoHyphens/>
              <w:spacing w:beforeLines="60" w:before="144" w:afterLines="60" w:after="144"/>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 xml:space="preserve">Par </w:t>
            </w:r>
            <w:r w:rsidR="006E0368">
              <w:rPr>
                <w:rFonts w:ascii="Times New Roman" w:hAnsi="Times New Roman" w:cs="Times New Roman"/>
                <w:sz w:val="24"/>
                <w:szCs w:val="24"/>
                <w:lang w:val="lv-LV" w:eastAsia="ar-SA"/>
              </w:rPr>
              <w:t>atbilstošu pieredzei tiks atzīta dokumentācija un / vai līgumi, kas akceptēti būvvaldē</w:t>
            </w:r>
            <w:r w:rsidR="006E0368">
              <w:t xml:space="preserve"> </w:t>
            </w:r>
            <w:r w:rsidR="006E0368" w:rsidRPr="0080203F">
              <w:rPr>
                <w:rFonts w:ascii="Times New Roman" w:hAnsi="Times New Roman" w:cs="Times New Roman"/>
                <w:sz w:val="24"/>
                <w:szCs w:val="24"/>
                <w:lang w:val="lv-LV" w:eastAsia="ar-SA"/>
              </w:rPr>
              <w:t>attiecīgās valsts normatīvajos aktos noteiktajai kārtībai, kuram ir veikta un pabeigta autoruzraudzība un saņemta pozitīva pakalpojuma pasūtītāja atsauksme.</w:t>
            </w:r>
          </w:p>
          <w:p w:rsidR="00905906" w:rsidRDefault="00905906" w:rsidP="00905906">
            <w:pPr>
              <w:jc w:val="both"/>
              <w:rPr>
                <w:rFonts w:ascii="Times New Roman" w:hAnsi="Times New Roman" w:cs="Times New Roman"/>
                <w:b/>
                <w:sz w:val="24"/>
                <w:szCs w:val="24"/>
                <w:lang w:val="lv-LV"/>
              </w:rPr>
            </w:pPr>
          </w:p>
        </w:tc>
        <w:tc>
          <w:tcPr>
            <w:tcW w:w="5027" w:type="dxa"/>
          </w:tcPr>
          <w:p w:rsidR="00905906" w:rsidRPr="0080203F" w:rsidRDefault="00905906" w:rsidP="00905906">
            <w:pPr>
              <w:tabs>
                <w:tab w:val="left" w:pos="34"/>
              </w:tabs>
              <w:spacing w:line="100" w:lineRule="atLeast"/>
              <w:jc w:val="both"/>
              <w:rPr>
                <w:rFonts w:ascii="Times New Roman" w:hAnsi="Times New Roman" w:cs="Times New Roman"/>
                <w:sz w:val="24"/>
                <w:szCs w:val="24"/>
                <w:lang w:val="lv-LV"/>
              </w:rPr>
            </w:pPr>
            <w:r w:rsidRPr="00905906">
              <w:rPr>
                <w:rFonts w:ascii="Times New Roman" w:hAnsi="Times New Roman" w:cs="Times New Roman"/>
                <w:b/>
                <w:sz w:val="24"/>
                <w:szCs w:val="24"/>
                <w:lang w:val="lv-LV"/>
              </w:rPr>
              <w:lastRenderedPageBreak/>
              <w:t>3.2.</w:t>
            </w:r>
            <w:r>
              <w:rPr>
                <w:rFonts w:ascii="Times New Roman" w:hAnsi="Times New Roman" w:cs="Times New Roman"/>
                <w:sz w:val="24"/>
                <w:szCs w:val="24"/>
                <w:lang w:val="lv-LV"/>
              </w:rPr>
              <w:t xml:space="preserve"> </w:t>
            </w:r>
            <w:r w:rsidRPr="0080203F">
              <w:rPr>
                <w:rFonts w:ascii="Times New Roman" w:hAnsi="Times New Roman" w:cs="Times New Roman"/>
                <w:sz w:val="24"/>
                <w:szCs w:val="24"/>
                <w:lang w:val="lv-LV"/>
              </w:rPr>
              <w:t>Pretendenta pieredzes pārskats</w:t>
            </w:r>
            <w:r>
              <w:rPr>
                <w:rFonts w:ascii="Times New Roman" w:hAnsi="Times New Roman" w:cs="Times New Roman"/>
                <w:sz w:val="24"/>
                <w:szCs w:val="24"/>
                <w:lang w:val="lv-LV"/>
              </w:rPr>
              <w:t xml:space="preserve"> </w:t>
            </w:r>
            <w:r w:rsidRPr="0080203F">
              <w:rPr>
                <w:rFonts w:ascii="Times New Roman" w:hAnsi="Times New Roman" w:cs="Times New Roman"/>
                <w:sz w:val="24"/>
                <w:szCs w:val="24"/>
                <w:lang w:val="lv-LV"/>
              </w:rPr>
              <w:t>(</w:t>
            </w:r>
            <w:r>
              <w:rPr>
                <w:rFonts w:ascii="Times New Roman" w:hAnsi="Times New Roman" w:cs="Times New Roman"/>
                <w:sz w:val="24"/>
                <w:szCs w:val="24"/>
                <w:lang w:val="lv-LV"/>
              </w:rPr>
              <w:t xml:space="preserve">Nolikuma </w:t>
            </w:r>
            <w:r w:rsidRPr="0080203F">
              <w:rPr>
                <w:rFonts w:ascii="Times New Roman" w:hAnsi="Times New Roman" w:cs="Times New Roman"/>
                <w:sz w:val="24"/>
                <w:szCs w:val="24"/>
                <w:lang w:val="lv-LV"/>
              </w:rPr>
              <w:t>pielikums Nr. 3) par būtiskākajiem veiktajiem darbiem iepri</w:t>
            </w:r>
            <w:r>
              <w:rPr>
                <w:rFonts w:ascii="Times New Roman" w:hAnsi="Times New Roman" w:cs="Times New Roman"/>
                <w:sz w:val="24"/>
                <w:szCs w:val="24"/>
                <w:lang w:val="lv-LV"/>
              </w:rPr>
              <w:t>ekšējo 3 (</w:t>
            </w:r>
            <w:r w:rsidR="003E602D">
              <w:rPr>
                <w:rFonts w:ascii="Times New Roman" w:hAnsi="Times New Roman" w:cs="Times New Roman"/>
                <w:sz w:val="24"/>
                <w:szCs w:val="24"/>
                <w:lang w:val="lv-LV"/>
              </w:rPr>
              <w:t>trīs) gadu laikā (2014., 2015., 2016. un 2017</w:t>
            </w:r>
            <w:r w:rsidRPr="0080203F">
              <w:rPr>
                <w:rFonts w:ascii="Times New Roman" w:hAnsi="Times New Roman" w:cs="Times New Roman"/>
                <w:sz w:val="24"/>
                <w:szCs w:val="24"/>
                <w:lang w:val="lv-LV"/>
              </w:rPr>
              <w:t xml:space="preserve">. līdz piedāvājuma iesniegšanas dienai), kas apliecina pretendenta </w:t>
            </w:r>
            <w:r w:rsidRPr="0080203F">
              <w:rPr>
                <w:rFonts w:ascii="Times New Roman" w:hAnsi="Times New Roman" w:cs="Times New Roman"/>
                <w:sz w:val="24"/>
                <w:szCs w:val="24"/>
                <w:lang w:val="lv-LV"/>
              </w:rPr>
              <w:lastRenderedPageBreak/>
              <w:t>atbilstību Nolikuma 2.3. punkta prasībām, pievienojot:</w:t>
            </w:r>
          </w:p>
          <w:p w:rsidR="00905906" w:rsidRDefault="00905906" w:rsidP="00905906">
            <w:pPr>
              <w:pStyle w:val="Sarakstarindkopa"/>
              <w:numPr>
                <w:ilvl w:val="0"/>
                <w:numId w:val="4"/>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 xml:space="preserve">attiecīgo </w:t>
            </w:r>
            <w:r>
              <w:rPr>
                <w:rFonts w:ascii="Times New Roman" w:hAnsi="Times New Roman" w:cs="Times New Roman"/>
                <w:sz w:val="24"/>
                <w:szCs w:val="24"/>
                <w:lang w:val="lv-LV" w:eastAsia="ar-SA"/>
              </w:rPr>
              <w:t>pilsētas apstādījumos augošu koku vainagu veidošanas</w:t>
            </w:r>
            <w:r w:rsidRPr="0080203F">
              <w:rPr>
                <w:rFonts w:ascii="Times New Roman" w:hAnsi="Times New Roman" w:cs="Times New Roman"/>
                <w:sz w:val="24"/>
                <w:szCs w:val="24"/>
                <w:lang w:val="lv-LV" w:eastAsia="ar-SA"/>
              </w:rPr>
              <w:t xml:space="preserve"> pakalpojumu pasūtītāja izsniegtu atsauksmi, kas apliecina, ka pakalpojums ir veikts noteiktā laikā, apjomā un kvalitātē;</w:t>
            </w:r>
          </w:p>
          <w:p w:rsidR="00905906" w:rsidRPr="00F61EEF" w:rsidRDefault="00905906" w:rsidP="00905906">
            <w:pPr>
              <w:pStyle w:val="Sarakstarindkopa"/>
              <w:numPr>
                <w:ilvl w:val="0"/>
                <w:numId w:val="4"/>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rPr>
            </w:pPr>
            <w:r w:rsidRPr="00F61EEF">
              <w:rPr>
                <w:rFonts w:ascii="Times New Roman" w:hAnsi="Times New Roman" w:cs="Times New Roman"/>
                <w:sz w:val="24"/>
                <w:szCs w:val="24"/>
                <w:lang w:val="lv-LV" w:eastAsia="ar-SA"/>
              </w:rPr>
              <w:t xml:space="preserve">dokumenta/līguma kopijas, kas apliecina, ka pretendents ir veicis </w:t>
            </w:r>
            <w:r w:rsidRPr="00F61EEF">
              <w:rPr>
                <w:rFonts w:ascii="Times New Roman" w:hAnsi="Times New Roman" w:cs="Times New Roman"/>
                <w:sz w:val="24"/>
                <w:szCs w:val="24"/>
                <w:lang w:val="lv-LV"/>
              </w:rPr>
              <w:t xml:space="preserve">pilsētas apstādījumos augošu koku vainagu veidošanu, no kuriem līguma ietvaros tika veikta augošu koku vainagu veidošana pilsētas apstādījumos vismaz </w:t>
            </w:r>
            <w:r w:rsidR="007F3BD2" w:rsidRPr="007F3BD2">
              <w:rPr>
                <w:rFonts w:ascii="Times New Roman" w:hAnsi="Times New Roman" w:cs="Times New Roman"/>
                <w:sz w:val="24"/>
                <w:szCs w:val="24"/>
                <w:lang w:val="lv-LV"/>
              </w:rPr>
              <w:t>3</w:t>
            </w:r>
            <w:r w:rsidRPr="007F3BD2">
              <w:rPr>
                <w:rFonts w:ascii="Times New Roman" w:hAnsi="Times New Roman" w:cs="Times New Roman"/>
                <w:sz w:val="24"/>
                <w:szCs w:val="24"/>
                <w:lang w:val="lv-LV"/>
              </w:rPr>
              <w:t>00 kokiem.</w:t>
            </w:r>
          </w:p>
        </w:tc>
      </w:tr>
      <w:tr w:rsidR="00905906" w:rsidRPr="00E84AC0" w:rsidTr="007541B8">
        <w:tc>
          <w:tcPr>
            <w:tcW w:w="5027" w:type="dxa"/>
            <w:shd w:val="clear" w:color="auto" w:fill="auto"/>
          </w:tcPr>
          <w:p w:rsidR="00905906" w:rsidRPr="00CB7CFC" w:rsidRDefault="00905906" w:rsidP="00905906">
            <w:pPr>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 xml:space="preserve">2.3. </w:t>
            </w:r>
            <w:r w:rsidRPr="0080203F">
              <w:rPr>
                <w:rFonts w:ascii="Times New Roman" w:hAnsi="Times New Roman" w:cs="Times New Roman"/>
                <w:sz w:val="24"/>
                <w:szCs w:val="24"/>
                <w:lang w:val="lv-LV"/>
              </w:rPr>
              <w:t>Pretendenta vidējais gada finanšu apgrozījums (neto)</w:t>
            </w:r>
            <w:r>
              <w:rPr>
                <w:rFonts w:ascii="Times New Roman" w:hAnsi="Times New Roman" w:cs="Times New Roman"/>
                <w:sz w:val="24"/>
                <w:szCs w:val="24"/>
                <w:lang w:val="lv-LV"/>
              </w:rPr>
              <w:t xml:space="preserve"> koku kopšanas darbiem ir vismaz 100 000 eiro (bez PVN) vienā gada ietvarā. </w:t>
            </w:r>
          </w:p>
        </w:tc>
        <w:tc>
          <w:tcPr>
            <w:tcW w:w="5027" w:type="dxa"/>
          </w:tcPr>
          <w:p w:rsidR="00905906" w:rsidRDefault="00905906" w:rsidP="00905906">
            <w:pPr>
              <w:jc w:val="both"/>
              <w:rPr>
                <w:rFonts w:ascii="Times New Roman" w:hAnsi="Times New Roman" w:cs="Times New Roman"/>
                <w:b/>
                <w:sz w:val="24"/>
                <w:szCs w:val="24"/>
                <w:lang w:val="lv-LV"/>
              </w:rPr>
            </w:pPr>
            <w:r w:rsidRPr="00905906">
              <w:rPr>
                <w:rFonts w:ascii="Times New Roman" w:hAnsi="Times New Roman" w:cs="Times New Roman"/>
                <w:b/>
                <w:sz w:val="24"/>
                <w:szCs w:val="24"/>
                <w:lang w:val="lv-LV"/>
              </w:rPr>
              <w:t>3.3.</w:t>
            </w:r>
            <w:r>
              <w:rPr>
                <w:rFonts w:ascii="Times New Roman" w:hAnsi="Times New Roman" w:cs="Times New Roman"/>
                <w:sz w:val="24"/>
                <w:szCs w:val="24"/>
                <w:lang w:val="lv-LV"/>
              </w:rPr>
              <w:t xml:space="preserve"> </w:t>
            </w:r>
            <w:r w:rsidRPr="0080203F">
              <w:rPr>
                <w:rFonts w:ascii="Times New Roman" w:hAnsi="Times New Roman" w:cs="Times New Roman"/>
                <w:sz w:val="24"/>
                <w:szCs w:val="24"/>
                <w:lang w:val="lv-LV"/>
              </w:rPr>
              <w:t>Pretendenta izziņa par finanšu apgrozījumu, saskaņā ar Nolikuma pielikumā Nr. 4 pievienoto veidni, klāt pievienojot peļņa</w:t>
            </w:r>
            <w:r>
              <w:rPr>
                <w:rFonts w:ascii="Times New Roman" w:hAnsi="Times New Roman" w:cs="Times New Roman"/>
                <w:sz w:val="24"/>
                <w:szCs w:val="24"/>
                <w:lang w:val="lv-LV"/>
              </w:rPr>
              <w:t>s – zaudējumu aprēķinu par</w:t>
            </w:r>
            <w:r w:rsidRPr="0080203F">
              <w:rPr>
                <w:rFonts w:ascii="Times New Roman" w:hAnsi="Times New Roman" w:cs="Times New Roman"/>
                <w:sz w:val="24"/>
                <w:szCs w:val="24"/>
                <w:lang w:val="lv-LV"/>
              </w:rPr>
              <w:t xml:space="preserve"> norādīto finanšu gadu.</w:t>
            </w:r>
          </w:p>
        </w:tc>
      </w:tr>
      <w:tr w:rsidR="00905906" w:rsidRPr="00E84AC0" w:rsidTr="00D76844">
        <w:tc>
          <w:tcPr>
            <w:tcW w:w="5027" w:type="dxa"/>
          </w:tcPr>
          <w:p w:rsidR="00905906" w:rsidRPr="005D5AA2" w:rsidRDefault="00905906" w:rsidP="00905906">
            <w:pPr>
              <w:jc w:val="both"/>
              <w:rPr>
                <w:rFonts w:ascii="Times New Roman" w:hAnsi="Times New Roman" w:cs="Times New Roman"/>
                <w:kern w:val="28"/>
                <w:sz w:val="24"/>
                <w:szCs w:val="24"/>
                <w:lang w:val="lv-LV" w:eastAsia="lv-LV"/>
              </w:rPr>
            </w:pPr>
            <w:bookmarkStart w:id="2" w:name="_Hlk495482975"/>
            <w:r>
              <w:rPr>
                <w:rFonts w:ascii="Times New Roman" w:hAnsi="Times New Roman" w:cs="Times New Roman"/>
                <w:b/>
                <w:sz w:val="24"/>
                <w:szCs w:val="24"/>
                <w:lang w:val="lv-LV"/>
              </w:rPr>
              <w:t>2.4</w:t>
            </w:r>
            <w:r w:rsidRPr="00087F8F">
              <w:rPr>
                <w:rFonts w:ascii="Times New Roman" w:hAnsi="Times New Roman" w:cs="Times New Roman"/>
                <w:b/>
                <w:sz w:val="24"/>
                <w:szCs w:val="24"/>
                <w:lang w:val="lv-LV"/>
              </w:rPr>
              <w:t>.</w:t>
            </w:r>
            <w:r w:rsidRPr="00087F8F">
              <w:rPr>
                <w:rFonts w:ascii="Times New Roman" w:hAnsi="Times New Roman" w:cs="Times New Roman"/>
                <w:sz w:val="24"/>
                <w:szCs w:val="24"/>
                <w:lang w:val="lv-LV"/>
              </w:rPr>
              <w:t xml:space="preserve"> </w:t>
            </w:r>
            <w:r w:rsidRPr="005D5AA2">
              <w:rPr>
                <w:rFonts w:ascii="Times New Roman" w:hAnsi="Times New Roman" w:cs="Times New Roman"/>
                <w:kern w:val="28"/>
                <w:sz w:val="24"/>
                <w:szCs w:val="24"/>
                <w:lang w:val="lv-LV" w:eastAsia="lv-LV"/>
              </w:rPr>
              <w:t>Pretendents var nodrošināt normatīvajos aktos noteiktā kārtībā sertificētu personālu, kas sniegs iepirkuma priekšmetā minēto pakalpojumu:</w:t>
            </w:r>
          </w:p>
          <w:p w:rsidR="00905906" w:rsidRDefault="008B4A45" w:rsidP="00905906">
            <w:pPr>
              <w:jc w:val="both"/>
              <w:rPr>
                <w:rFonts w:ascii="Times New Roman" w:hAnsi="Times New Roman" w:cs="Times New Roman"/>
                <w:kern w:val="28"/>
                <w:sz w:val="24"/>
                <w:szCs w:val="24"/>
                <w:lang w:val="lv-LV" w:eastAsia="lv-LV"/>
              </w:rPr>
            </w:pPr>
            <w:r>
              <w:rPr>
                <w:rFonts w:ascii="Times New Roman" w:hAnsi="Times New Roman" w:cs="Times New Roman"/>
                <w:b/>
                <w:kern w:val="28"/>
                <w:sz w:val="24"/>
                <w:szCs w:val="24"/>
                <w:lang w:val="lv-LV" w:eastAsia="lv-LV"/>
              </w:rPr>
              <w:t>2.4</w:t>
            </w:r>
            <w:r w:rsidR="00905906" w:rsidRPr="005D5AA2">
              <w:rPr>
                <w:rFonts w:ascii="Times New Roman" w:hAnsi="Times New Roman" w:cs="Times New Roman"/>
                <w:b/>
                <w:kern w:val="28"/>
                <w:sz w:val="24"/>
                <w:szCs w:val="24"/>
                <w:lang w:val="lv-LV" w:eastAsia="lv-LV"/>
              </w:rPr>
              <w:t>.1</w:t>
            </w:r>
            <w:r w:rsidR="007F3BD2">
              <w:rPr>
                <w:rFonts w:ascii="Times New Roman" w:hAnsi="Times New Roman" w:cs="Times New Roman"/>
                <w:b/>
                <w:kern w:val="28"/>
                <w:sz w:val="24"/>
                <w:szCs w:val="24"/>
                <w:lang w:val="lv-LV" w:eastAsia="lv-LV"/>
              </w:rPr>
              <w:t>.</w:t>
            </w:r>
            <w:r w:rsidR="00905906" w:rsidRPr="007F3BD2">
              <w:rPr>
                <w:rFonts w:ascii="Times New Roman" w:hAnsi="Times New Roman" w:cs="Times New Roman"/>
                <w:kern w:val="28"/>
                <w:sz w:val="24"/>
                <w:szCs w:val="24"/>
                <w:lang w:val="lv-LV" w:eastAsia="lv-LV"/>
              </w:rPr>
              <w:t>kokkopjus (</w:t>
            </w:r>
            <w:r w:rsidR="00905906" w:rsidRPr="007F3BD2">
              <w:rPr>
                <w:rFonts w:ascii="Times New Roman" w:hAnsi="Times New Roman" w:cs="Times New Roman"/>
                <w:b/>
                <w:kern w:val="28"/>
                <w:sz w:val="24"/>
                <w:szCs w:val="24"/>
                <w:lang w:val="lv-LV" w:eastAsia="lv-LV"/>
              </w:rPr>
              <w:t>arboristus), vismaz 3 (trīs)</w:t>
            </w:r>
            <w:r w:rsidR="00905906" w:rsidRPr="007F3BD2">
              <w:rPr>
                <w:rFonts w:ascii="Times New Roman" w:hAnsi="Times New Roman" w:cs="Times New Roman"/>
                <w:kern w:val="28"/>
                <w:sz w:val="24"/>
                <w:szCs w:val="24"/>
                <w:lang w:val="lv-LV" w:eastAsia="lv-LV"/>
              </w:rPr>
              <w:t>;</w:t>
            </w:r>
          </w:p>
          <w:p w:rsidR="00BB64F2" w:rsidRPr="005D5AA2" w:rsidRDefault="00BB64F2" w:rsidP="00BB64F2">
            <w:pPr>
              <w:jc w:val="both"/>
              <w:rPr>
                <w:rFonts w:ascii="Times New Roman" w:hAnsi="Times New Roman" w:cs="Times New Roman"/>
                <w:kern w:val="28"/>
                <w:sz w:val="24"/>
                <w:szCs w:val="24"/>
                <w:lang w:val="lv-LV" w:eastAsia="lv-LV"/>
              </w:rPr>
            </w:pPr>
            <w:r>
              <w:rPr>
                <w:rFonts w:ascii="Times New Roman" w:hAnsi="Times New Roman" w:cs="Times New Roman"/>
                <w:kern w:val="28"/>
                <w:sz w:val="24"/>
                <w:szCs w:val="24"/>
                <w:lang w:val="lv-LV" w:eastAsia="lv-LV"/>
              </w:rPr>
              <w:t>2.</w:t>
            </w:r>
            <w:r w:rsidR="008B4A45">
              <w:rPr>
                <w:rFonts w:ascii="Times New Roman" w:hAnsi="Times New Roman" w:cs="Times New Roman"/>
                <w:kern w:val="28"/>
                <w:sz w:val="24"/>
                <w:szCs w:val="24"/>
                <w:lang w:val="lv-LV" w:eastAsia="lv-LV"/>
              </w:rPr>
              <w:t>4</w:t>
            </w:r>
            <w:r>
              <w:rPr>
                <w:rFonts w:ascii="Times New Roman" w:hAnsi="Times New Roman" w:cs="Times New Roman"/>
                <w:kern w:val="28"/>
                <w:sz w:val="24"/>
                <w:szCs w:val="24"/>
                <w:lang w:val="lv-LV" w:eastAsia="lv-LV"/>
              </w:rPr>
              <w:t xml:space="preserve">.1.1. </w:t>
            </w:r>
            <w:r w:rsidRPr="005D5AA2">
              <w:rPr>
                <w:rFonts w:ascii="Times New Roman" w:hAnsi="Times New Roman" w:cs="Times New Roman"/>
                <w:kern w:val="28"/>
                <w:sz w:val="24"/>
                <w:szCs w:val="24"/>
                <w:lang w:val="lv-LV" w:eastAsia="lv-LV"/>
              </w:rPr>
              <w:t>kura izglītība un profesionālā kvalifikācija nodrošina nepieciešamo</w:t>
            </w:r>
            <w:r>
              <w:rPr>
                <w:rFonts w:ascii="Times New Roman" w:hAnsi="Times New Roman" w:cs="Times New Roman"/>
                <w:kern w:val="28"/>
                <w:sz w:val="24"/>
                <w:szCs w:val="24"/>
                <w:lang w:val="lv-LV" w:eastAsia="lv-LV"/>
              </w:rPr>
              <w:t xml:space="preserve"> </w:t>
            </w:r>
            <w:r w:rsidRPr="005D5AA2">
              <w:rPr>
                <w:rFonts w:ascii="Times New Roman" w:hAnsi="Times New Roman" w:cs="Times New Roman"/>
                <w:kern w:val="28"/>
                <w:sz w:val="24"/>
                <w:szCs w:val="24"/>
                <w:lang w:val="lv-LV" w:eastAsia="lv-LV"/>
              </w:rPr>
              <w:t>darbu izpildi;</w:t>
            </w:r>
          </w:p>
          <w:p w:rsidR="00BB64F2" w:rsidRPr="00553A3D" w:rsidRDefault="00BB64F2" w:rsidP="00905906">
            <w:pPr>
              <w:jc w:val="both"/>
              <w:rPr>
                <w:rFonts w:ascii="Times New Roman" w:hAnsi="Times New Roman" w:cs="Times New Roman"/>
                <w:b/>
                <w:kern w:val="28"/>
                <w:sz w:val="24"/>
                <w:szCs w:val="24"/>
                <w:lang w:val="lv-LV" w:eastAsia="lv-LV"/>
              </w:rPr>
            </w:pPr>
            <w:r>
              <w:rPr>
                <w:rFonts w:ascii="Times New Roman" w:hAnsi="Times New Roman" w:cs="Times New Roman"/>
                <w:kern w:val="28"/>
                <w:sz w:val="24"/>
                <w:szCs w:val="24"/>
                <w:lang w:val="lv-LV" w:eastAsia="lv-LV"/>
              </w:rPr>
              <w:t>2.</w:t>
            </w:r>
            <w:r w:rsidR="008B4A45">
              <w:rPr>
                <w:rFonts w:ascii="Times New Roman" w:hAnsi="Times New Roman" w:cs="Times New Roman"/>
                <w:kern w:val="28"/>
                <w:sz w:val="24"/>
                <w:szCs w:val="24"/>
                <w:lang w:val="lv-LV" w:eastAsia="lv-LV"/>
              </w:rPr>
              <w:t>4</w:t>
            </w:r>
            <w:r>
              <w:rPr>
                <w:rFonts w:ascii="Times New Roman" w:hAnsi="Times New Roman" w:cs="Times New Roman"/>
                <w:kern w:val="28"/>
                <w:sz w:val="24"/>
                <w:szCs w:val="24"/>
                <w:lang w:val="lv-LV" w:eastAsia="lv-LV"/>
              </w:rPr>
              <w:t xml:space="preserve">.1.2.  </w:t>
            </w:r>
            <w:r w:rsidRPr="007F3BD2">
              <w:rPr>
                <w:rFonts w:ascii="Times New Roman" w:hAnsi="Times New Roman" w:cs="Times New Roman"/>
                <w:sz w:val="24"/>
                <w:szCs w:val="24"/>
                <w:lang w:val="lv-LV"/>
              </w:rPr>
              <w:t xml:space="preserve">Iepriekšējo 3 (trīs) gadu laikā </w:t>
            </w:r>
            <w:r>
              <w:rPr>
                <w:rFonts w:ascii="Times New Roman" w:hAnsi="Times New Roman" w:cs="Times New Roman"/>
                <w:sz w:val="24"/>
                <w:szCs w:val="24"/>
                <w:lang w:val="lv-LV"/>
              </w:rPr>
              <w:t>(2015., 2016., 2017. un 2018</w:t>
            </w:r>
            <w:r w:rsidRPr="0080203F">
              <w:rPr>
                <w:rFonts w:ascii="Times New Roman" w:hAnsi="Times New Roman" w:cs="Times New Roman"/>
                <w:sz w:val="24"/>
                <w:szCs w:val="24"/>
                <w:lang w:val="lv-LV"/>
              </w:rPr>
              <w:t>. līdz piedāvājuma iesniegšanas dienai)</w:t>
            </w:r>
            <w:r>
              <w:rPr>
                <w:rFonts w:ascii="Times New Roman" w:hAnsi="Times New Roman" w:cs="Times New Roman"/>
                <w:sz w:val="24"/>
                <w:szCs w:val="24"/>
                <w:lang w:val="lv-LV"/>
              </w:rPr>
              <w:t xml:space="preserve"> </w:t>
            </w:r>
            <w:r w:rsidRPr="007F3BD2">
              <w:rPr>
                <w:rFonts w:ascii="Times New Roman" w:hAnsi="Times New Roman" w:cs="Times New Roman"/>
                <w:sz w:val="24"/>
                <w:szCs w:val="24"/>
                <w:lang w:val="lv-LV"/>
              </w:rPr>
              <w:t xml:space="preserve">ir pieredze kā kokkopim (arboristam) augošu koku vainagu veidošanā pilsētas apstādījumos, ko var apliecināt ar vismaz 2 (diviem) līgumiem, no kuriem viena līguma ietvaros tika veikta augošu koku vainagu veidošana pilsētas apstādījumos vismaz </w:t>
            </w:r>
            <w:r w:rsidR="007F3BD2" w:rsidRPr="007F3BD2">
              <w:rPr>
                <w:rFonts w:ascii="Times New Roman" w:hAnsi="Times New Roman" w:cs="Times New Roman"/>
                <w:sz w:val="24"/>
                <w:szCs w:val="24"/>
                <w:lang w:val="lv-LV"/>
              </w:rPr>
              <w:t>3</w:t>
            </w:r>
            <w:r w:rsidRPr="007F3BD2">
              <w:rPr>
                <w:rFonts w:ascii="Times New Roman" w:hAnsi="Times New Roman" w:cs="Times New Roman"/>
                <w:sz w:val="24"/>
                <w:szCs w:val="24"/>
                <w:lang w:val="lv-LV"/>
              </w:rPr>
              <w:t>00 kokiem</w:t>
            </w:r>
          </w:p>
          <w:p w:rsidR="00905906" w:rsidRPr="00C04F49" w:rsidRDefault="008B4A45" w:rsidP="00905906">
            <w:pPr>
              <w:jc w:val="both"/>
              <w:rPr>
                <w:rFonts w:ascii="Times New Roman" w:hAnsi="Times New Roman" w:cs="Times New Roman"/>
                <w:kern w:val="28"/>
                <w:sz w:val="24"/>
                <w:szCs w:val="24"/>
                <w:lang w:val="lv-LV" w:eastAsia="lv-LV"/>
              </w:rPr>
            </w:pPr>
            <w:r>
              <w:rPr>
                <w:rFonts w:ascii="Times New Roman" w:hAnsi="Times New Roman" w:cs="Times New Roman"/>
                <w:b/>
                <w:kern w:val="28"/>
                <w:sz w:val="24"/>
                <w:szCs w:val="24"/>
                <w:lang w:val="lv-LV" w:eastAsia="lv-LV"/>
              </w:rPr>
              <w:t>2.4</w:t>
            </w:r>
            <w:r w:rsidR="00905906" w:rsidRPr="00087F8F">
              <w:rPr>
                <w:rFonts w:ascii="Times New Roman" w:hAnsi="Times New Roman" w:cs="Times New Roman"/>
                <w:b/>
                <w:kern w:val="28"/>
                <w:sz w:val="24"/>
                <w:szCs w:val="24"/>
                <w:lang w:val="lv-LV" w:eastAsia="lv-LV"/>
              </w:rPr>
              <w:t>.2. citus galvenos speciālistus</w:t>
            </w:r>
            <w:r w:rsidR="00905906" w:rsidRPr="00087F8F">
              <w:rPr>
                <w:rFonts w:ascii="Times New Roman" w:hAnsi="Times New Roman" w:cs="Times New Roman"/>
                <w:kern w:val="28"/>
                <w:sz w:val="24"/>
                <w:szCs w:val="24"/>
                <w:lang w:val="lv-LV" w:eastAsia="lv-LV"/>
              </w:rPr>
              <w:t xml:space="preserve">, lai izpildītu iepirkuma Nolikuma 1. pielikuma prasības. </w:t>
            </w:r>
          </w:p>
        </w:tc>
        <w:tc>
          <w:tcPr>
            <w:tcW w:w="5027" w:type="dxa"/>
          </w:tcPr>
          <w:p w:rsidR="001224CF" w:rsidRDefault="00905906" w:rsidP="00905906">
            <w:pPr>
              <w:tabs>
                <w:tab w:val="left" w:pos="34"/>
              </w:tabs>
              <w:spacing w:line="100" w:lineRule="atLeast"/>
              <w:jc w:val="both"/>
              <w:rPr>
                <w:rFonts w:ascii="Times New Roman" w:hAnsi="Times New Roman" w:cs="Times New Roman"/>
                <w:sz w:val="24"/>
                <w:szCs w:val="24"/>
                <w:lang w:val="lv-LV"/>
              </w:rPr>
            </w:pPr>
            <w:r w:rsidRPr="00905906">
              <w:rPr>
                <w:rFonts w:ascii="Times New Roman" w:hAnsi="Times New Roman" w:cs="Times New Roman"/>
                <w:b/>
                <w:kern w:val="28"/>
                <w:sz w:val="24"/>
                <w:szCs w:val="24"/>
                <w:lang w:val="lv-LV" w:eastAsia="lv-LV"/>
              </w:rPr>
              <w:t>3.4.</w:t>
            </w:r>
            <w:r>
              <w:rPr>
                <w:rFonts w:ascii="Times New Roman" w:hAnsi="Times New Roman" w:cs="Times New Roman"/>
                <w:kern w:val="28"/>
                <w:sz w:val="24"/>
                <w:szCs w:val="24"/>
                <w:lang w:val="lv-LV" w:eastAsia="lv-LV"/>
              </w:rPr>
              <w:t xml:space="preserve"> </w:t>
            </w:r>
            <w:r w:rsidR="006E0368" w:rsidRPr="005D5AA2">
              <w:rPr>
                <w:rFonts w:ascii="Times New Roman" w:hAnsi="Times New Roman" w:cs="Times New Roman"/>
                <w:sz w:val="24"/>
                <w:szCs w:val="24"/>
                <w:lang w:val="lv-LV"/>
              </w:rPr>
              <w:t>Pretendents iesniedz izpildē iesaistīto speciālistu, kuri tiks nodarbināti līguma izpildē, saraksts (Nolikuma p</w:t>
            </w:r>
            <w:r w:rsidR="001224CF">
              <w:rPr>
                <w:rFonts w:ascii="Times New Roman" w:hAnsi="Times New Roman" w:cs="Times New Roman"/>
                <w:sz w:val="24"/>
                <w:szCs w:val="24"/>
                <w:lang w:val="lv-LV"/>
              </w:rPr>
              <w:t xml:space="preserve">ielikums Nr. 5), kam jāpievieno: </w:t>
            </w:r>
          </w:p>
          <w:p w:rsidR="001224CF" w:rsidRDefault="001224CF" w:rsidP="001224CF">
            <w:pPr>
              <w:pStyle w:val="Sarakstarindkopa"/>
              <w:numPr>
                <w:ilvl w:val="0"/>
                <w:numId w:val="21"/>
              </w:numPr>
              <w:tabs>
                <w:tab w:val="left" w:pos="34"/>
              </w:tabs>
              <w:spacing w:line="100" w:lineRule="atLeast"/>
              <w:ind w:left="385" w:hanging="385"/>
              <w:jc w:val="both"/>
              <w:rPr>
                <w:rFonts w:ascii="Times New Roman" w:hAnsi="Times New Roman" w:cs="Times New Roman"/>
                <w:sz w:val="24"/>
                <w:szCs w:val="24"/>
                <w:lang w:val="lv-LV"/>
              </w:rPr>
            </w:pPr>
            <w:r w:rsidRPr="001224CF">
              <w:rPr>
                <w:rFonts w:ascii="Times New Roman" w:hAnsi="Times New Roman" w:cs="Times New Roman"/>
                <w:sz w:val="24"/>
                <w:szCs w:val="24"/>
                <w:lang w:val="lv-LV"/>
              </w:rPr>
              <w:t>k</w:t>
            </w:r>
            <w:r w:rsidR="006E0368" w:rsidRPr="001224CF">
              <w:rPr>
                <w:rFonts w:ascii="Times New Roman" w:hAnsi="Times New Roman" w:cs="Times New Roman"/>
                <w:sz w:val="24"/>
                <w:szCs w:val="24"/>
                <w:lang w:val="lv-LV"/>
              </w:rPr>
              <w:t>atra speciālista parakstīts CV un apliecinājums par gata</w:t>
            </w:r>
            <w:r>
              <w:rPr>
                <w:rFonts w:ascii="Times New Roman" w:hAnsi="Times New Roman" w:cs="Times New Roman"/>
                <w:sz w:val="24"/>
                <w:szCs w:val="24"/>
                <w:lang w:val="lv-LV"/>
              </w:rPr>
              <w:t xml:space="preserve">vību piedalīties darbu izpildē; </w:t>
            </w:r>
          </w:p>
          <w:p w:rsidR="00905906" w:rsidRPr="001224CF" w:rsidRDefault="006E0368" w:rsidP="001224CF">
            <w:pPr>
              <w:pStyle w:val="Sarakstarindkopa"/>
              <w:numPr>
                <w:ilvl w:val="0"/>
                <w:numId w:val="21"/>
              </w:numPr>
              <w:tabs>
                <w:tab w:val="left" w:pos="34"/>
              </w:tabs>
              <w:spacing w:line="100" w:lineRule="atLeast"/>
              <w:ind w:left="385" w:hanging="385"/>
              <w:jc w:val="both"/>
              <w:rPr>
                <w:rFonts w:ascii="Times New Roman" w:hAnsi="Times New Roman" w:cs="Times New Roman"/>
                <w:sz w:val="24"/>
                <w:szCs w:val="24"/>
                <w:lang w:val="lv-LV"/>
              </w:rPr>
            </w:pPr>
            <w:r w:rsidRPr="007F3BD2">
              <w:rPr>
                <w:rFonts w:ascii="Times New Roman" w:hAnsi="Times New Roman" w:cs="Times New Roman"/>
                <w:kern w:val="28"/>
                <w:sz w:val="24"/>
                <w:szCs w:val="24"/>
                <w:lang w:val="lv-LV" w:eastAsia="lv-LV"/>
              </w:rPr>
              <w:t>k</w:t>
            </w:r>
            <w:r w:rsidR="001224CF" w:rsidRPr="007F3BD2">
              <w:rPr>
                <w:rFonts w:ascii="Times New Roman" w:hAnsi="Times New Roman" w:cs="Times New Roman"/>
                <w:kern w:val="28"/>
                <w:sz w:val="24"/>
                <w:szCs w:val="24"/>
                <w:lang w:val="lv-LV" w:eastAsia="lv-LV"/>
              </w:rPr>
              <w:t>ompetenci apliecinoša dokumenta kopija</w:t>
            </w:r>
            <w:r w:rsidR="00905906" w:rsidRPr="007F3BD2">
              <w:rPr>
                <w:rFonts w:ascii="Times New Roman" w:hAnsi="Times New Roman" w:cs="Times New Roman"/>
                <w:kern w:val="28"/>
                <w:sz w:val="24"/>
                <w:szCs w:val="24"/>
                <w:lang w:val="lv-LV" w:eastAsia="lv-LV"/>
              </w:rPr>
              <w:t xml:space="preserve"> un EAC (European Arbo</w:t>
            </w:r>
            <w:r w:rsidR="001224CF" w:rsidRPr="007F3BD2">
              <w:rPr>
                <w:rFonts w:ascii="Times New Roman" w:hAnsi="Times New Roman" w:cs="Times New Roman"/>
                <w:kern w:val="28"/>
                <w:sz w:val="24"/>
                <w:szCs w:val="24"/>
                <w:lang w:val="lv-LV" w:eastAsia="lv-LV"/>
              </w:rPr>
              <w:t>ricultural Council) sertifikāta</w:t>
            </w:r>
            <w:r w:rsidR="001224CF">
              <w:rPr>
                <w:rFonts w:ascii="Times New Roman" w:hAnsi="Times New Roman" w:cs="Times New Roman"/>
                <w:kern w:val="28"/>
                <w:sz w:val="24"/>
                <w:szCs w:val="24"/>
                <w:lang w:val="lv-LV" w:eastAsia="lv-LV"/>
              </w:rPr>
              <w:t xml:space="preserve"> kopija</w:t>
            </w:r>
            <w:r w:rsidR="00BB64F2" w:rsidRPr="001224CF">
              <w:rPr>
                <w:rFonts w:ascii="Times New Roman" w:hAnsi="Times New Roman" w:cs="Times New Roman"/>
                <w:kern w:val="28"/>
                <w:sz w:val="24"/>
                <w:szCs w:val="24"/>
                <w:lang w:val="lv-LV" w:eastAsia="lv-LV"/>
              </w:rPr>
              <w:t xml:space="preserve">, </w:t>
            </w:r>
            <w:r w:rsidR="00BB64F2" w:rsidRPr="001224CF">
              <w:rPr>
                <w:rFonts w:ascii="Times New Roman" w:hAnsi="Times New Roman" w:cs="Times New Roman"/>
                <w:sz w:val="24"/>
                <w:szCs w:val="24"/>
                <w:lang w:val="lv-LV"/>
              </w:rPr>
              <w:t>kas apliecina tiesības un/ vai spējas veikt pakalpojuma izpildi atbilstoši normatīvajos aktos noteiktajām prasībām</w:t>
            </w:r>
            <w:r w:rsidR="001224CF">
              <w:rPr>
                <w:rFonts w:ascii="Times New Roman" w:hAnsi="Times New Roman" w:cs="Times New Roman"/>
                <w:sz w:val="24"/>
                <w:szCs w:val="24"/>
                <w:lang w:val="lv-LV"/>
              </w:rPr>
              <w:t>;</w:t>
            </w:r>
          </w:p>
          <w:p w:rsidR="00BB64F2" w:rsidRDefault="00BB64F2" w:rsidP="00BB64F2">
            <w:pPr>
              <w:pStyle w:val="Sarakstarindkopa"/>
              <w:numPr>
                <w:ilvl w:val="0"/>
                <w:numId w:val="4"/>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 xml:space="preserve">attiecīgo </w:t>
            </w:r>
            <w:r>
              <w:rPr>
                <w:rFonts w:ascii="Times New Roman" w:hAnsi="Times New Roman" w:cs="Times New Roman"/>
                <w:sz w:val="24"/>
                <w:szCs w:val="24"/>
                <w:lang w:val="lv-LV" w:eastAsia="ar-SA"/>
              </w:rPr>
              <w:t>pilsētas apstādījumos augošu koku vainagu veidošanas</w:t>
            </w:r>
            <w:r w:rsidRPr="0080203F">
              <w:rPr>
                <w:rFonts w:ascii="Times New Roman" w:hAnsi="Times New Roman" w:cs="Times New Roman"/>
                <w:sz w:val="24"/>
                <w:szCs w:val="24"/>
                <w:lang w:val="lv-LV" w:eastAsia="ar-SA"/>
              </w:rPr>
              <w:t xml:space="preserve"> pakalpojumu pasūtītāja izsniegtu atsauksmi, kas apliecina, ka pakalpojums ir veikts noteiktā laikā, apjomā un kvalitātē;</w:t>
            </w:r>
          </w:p>
          <w:p w:rsidR="00BB64F2" w:rsidRPr="00BB64F2" w:rsidRDefault="00BB64F2" w:rsidP="00BB64F2">
            <w:pPr>
              <w:pStyle w:val="Sarakstarindkopa"/>
              <w:numPr>
                <w:ilvl w:val="0"/>
                <w:numId w:val="4"/>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BB64F2">
              <w:rPr>
                <w:rFonts w:ascii="Times New Roman" w:hAnsi="Times New Roman" w:cs="Times New Roman"/>
                <w:sz w:val="24"/>
                <w:szCs w:val="24"/>
                <w:lang w:val="lv-LV" w:eastAsia="ar-SA"/>
              </w:rPr>
              <w:t xml:space="preserve">dokumenta/līguma kopijas, kas apliecina, ka pretendents ir veicis </w:t>
            </w:r>
            <w:r w:rsidRPr="00BB64F2">
              <w:rPr>
                <w:rFonts w:ascii="Times New Roman" w:hAnsi="Times New Roman" w:cs="Times New Roman"/>
                <w:sz w:val="24"/>
                <w:szCs w:val="24"/>
                <w:lang w:val="lv-LV"/>
              </w:rPr>
              <w:t xml:space="preserve">pilsētas apstādījumos augošu koku vainagu veidošanu, no kuriem līguma ietvaros tika veikta augošu koku vainagu veidošana pilsētas apstādījumos vismaz </w:t>
            </w:r>
            <w:r w:rsidR="007F3BD2" w:rsidRPr="007F3BD2">
              <w:rPr>
                <w:rFonts w:ascii="Times New Roman" w:hAnsi="Times New Roman" w:cs="Times New Roman"/>
                <w:sz w:val="24"/>
                <w:szCs w:val="24"/>
                <w:lang w:val="lv-LV"/>
              </w:rPr>
              <w:t>3</w:t>
            </w:r>
            <w:r w:rsidRPr="007F3BD2">
              <w:rPr>
                <w:rFonts w:ascii="Times New Roman" w:hAnsi="Times New Roman" w:cs="Times New Roman"/>
                <w:sz w:val="24"/>
                <w:szCs w:val="24"/>
                <w:lang w:val="lv-LV"/>
              </w:rPr>
              <w:t>00 kokiem.</w:t>
            </w:r>
          </w:p>
        </w:tc>
      </w:tr>
      <w:bookmarkEnd w:id="2"/>
      <w:tr w:rsidR="006C1C8B" w:rsidRPr="00E84AC0" w:rsidTr="00D76844">
        <w:tc>
          <w:tcPr>
            <w:tcW w:w="5027" w:type="dxa"/>
          </w:tcPr>
          <w:p w:rsidR="006C1C8B" w:rsidRPr="0080203F" w:rsidRDefault="006C1C8B" w:rsidP="006C1C8B">
            <w:pPr>
              <w:jc w:val="both"/>
              <w:rPr>
                <w:rFonts w:ascii="Times New Roman" w:hAnsi="Times New Roman" w:cs="Times New Roman"/>
                <w:sz w:val="24"/>
                <w:szCs w:val="24"/>
                <w:lang w:val="lv-LV"/>
              </w:rPr>
            </w:pPr>
            <w:r w:rsidRPr="006C1C8B">
              <w:rPr>
                <w:rFonts w:ascii="Times New Roman" w:hAnsi="Times New Roman" w:cs="Times New Roman"/>
                <w:b/>
                <w:sz w:val="24"/>
                <w:szCs w:val="24"/>
                <w:lang w:val="lv-LV"/>
              </w:rPr>
              <w:t>2.</w:t>
            </w:r>
            <w:r w:rsidR="008B4A45">
              <w:rPr>
                <w:rFonts w:ascii="Times New Roman" w:hAnsi="Times New Roman" w:cs="Times New Roman"/>
                <w:b/>
                <w:sz w:val="24"/>
                <w:szCs w:val="24"/>
                <w:lang w:val="lv-LV"/>
              </w:rPr>
              <w:t>5</w:t>
            </w:r>
            <w:r w:rsidRPr="006C1C8B">
              <w:rPr>
                <w:rFonts w:ascii="Times New Roman" w:hAnsi="Times New Roman" w:cs="Times New Roman"/>
                <w:b/>
                <w:sz w:val="24"/>
                <w:szCs w:val="24"/>
                <w:lang w:val="lv-LV"/>
              </w:rPr>
              <w:t>.</w:t>
            </w:r>
            <w:r>
              <w:rPr>
                <w:rFonts w:ascii="Times New Roman" w:hAnsi="Times New Roman" w:cs="Times New Roman"/>
                <w:sz w:val="24"/>
                <w:szCs w:val="24"/>
                <w:lang w:val="lv-LV"/>
              </w:rPr>
              <w:t xml:space="preserve"> </w:t>
            </w:r>
            <w:r w:rsidRPr="0080203F">
              <w:rPr>
                <w:rFonts w:ascii="Times New Roman" w:hAnsi="Times New Roman" w:cs="Times New Roman"/>
                <w:sz w:val="24"/>
                <w:szCs w:val="24"/>
                <w:lang w:val="lv-LV"/>
              </w:rPr>
              <w:t xml:space="preserve">Pretendents var balstīties uz trešo personu iespējām, lai izpildītu prasības attiecībā uz pretendenta finansiālo stāvokli. </w:t>
            </w:r>
          </w:p>
          <w:p w:rsidR="006C1C8B" w:rsidRDefault="006C1C8B" w:rsidP="006C1C8B">
            <w:pPr>
              <w:jc w:val="both"/>
              <w:rPr>
                <w:rFonts w:ascii="Times New Roman" w:hAnsi="Times New Roman" w:cs="Times New Roman"/>
                <w:b/>
                <w:sz w:val="24"/>
                <w:szCs w:val="24"/>
                <w:highlight w:val="yellow"/>
                <w:lang w:val="lv-LV"/>
              </w:rPr>
            </w:pPr>
            <w:r w:rsidRPr="0080203F">
              <w:rPr>
                <w:rFonts w:ascii="Times New Roman" w:hAnsi="Times New Roman" w:cs="Times New Roman"/>
                <w:sz w:val="24"/>
                <w:szCs w:val="24"/>
                <w:lang w:val="lv-LV"/>
              </w:rPr>
              <w:t>Ja pretendents balstās uz trešās personas finanšu iespējām, tad pretendentam un attiecīgajai trešajai personai ir jāuzņemas solidāra atbildība par līguma izpildi.</w:t>
            </w:r>
          </w:p>
        </w:tc>
        <w:tc>
          <w:tcPr>
            <w:tcW w:w="5027" w:type="dxa"/>
          </w:tcPr>
          <w:p w:rsidR="006C1C8B" w:rsidRPr="0080203F" w:rsidRDefault="006C1C8B" w:rsidP="006C1C8B">
            <w:pPr>
              <w:tabs>
                <w:tab w:val="left" w:pos="34"/>
              </w:tabs>
              <w:spacing w:line="100" w:lineRule="atLeast"/>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8B4A45">
              <w:rPr>
                <w:rFonts w:ascii="Times New Roman" w:hAnsi="Times New Roman" w:cs="Times New Roman"/>
                <w:b/>
                <w:sz w:val="24"/>
                <w:szCs w:val="24"/>
                <w:lang w:val="lv-LV"/>
              </w:rPr>
              <w:t>5</w:t>
            </w:r>
            <w:r w:rsidRPr="0080203F">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Pretendentam ir jāiesniedz dokumenti, piemēram, personu apliecinājums vai vienošanās par sadarbību konkrēta līguma izpildē, kas pierāda, ka iepirkuma līguma slēgšanas gadījumā personas, uz kuru finanšu spējām Pretendents balstās, uzņemsies solidāru atbildību par līguma izpildi.</w:t>
            </w:r>
          </w:p>
        </w:tc>
      </w:tr>
      <w:tr w:rsidR="006C1C8B" w:rsidRPr="00E84AC0" w:rsidTr="00D76844">
        <w:tc>
          <w:tcPr>
            <w:tcW w:w="5027" w:type="dxa"/>
          </w:tcPr>
          <w:p w:rsidR="006C1C8B" w:rsidRPr="0080203F" w:rsidRDefault="006C1C8B" w:rsidP="006C1C8B">
            <w:pPr>
              <w:tabs>
                <w:tab w:val="left" w:pos="459"/>
              </w:tabs>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2.</w:t>
            </w:r>
            <w:r w:rsidR="008B4A45">
              <w:rPr>
                <w:rFonts w:ascii="Times New Roman" w:hAnsi="Times New Roman" w:cs="Times New Roman"/>
                <w:b/>
                <w:sz w:val="24"/>
                <w:szCs w:val="24"/>
                <w:lang w:val="lv-LV"/>
              </w:rPr>
              <w:t>6</w:t>
            </w:r>
            <w:r>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Pretendentam jānorāda visi apakšuzņēmēji un apakšuzņēmēja apakšuzņēmēji.</w:t>
            </w:r>
          </w:p>
          <w:p w:rsidR="006C1C8B" w:rsidRDefault="006C1C8B" w:rsidP="006C1C8B">
            <w:pPr>
              <w:jc w:val="both"/>
              <w:rPr>
                <w:rFonts w:ascii="Times New Roman" w:hAnsi="Times New Roman" w:cs="Times New Roman"/>
                <w:b/>
                <w:sz w:val="24"/>
                <w:szCs w:val="24"/>
                <w:highlight w:val="yellow"/>
                <w:lang w:val="lv-LV"/>
              </w:rPr>
            </w:pPr>
          </w:p>
        </w:tc>
        <w:tc>
          <w:tcPr>
            <w:tcW w:w="5027" w:type="dxa"/>
          </w:tcPr>
          <w:p w:rsidR="006C1C8B" w:rsidRPr="0080203F" w:rsidRDefault="006C1C8B" w:rsidP="006C1C8B">
            <w:pPr>
              <w:spacing w:line="100" w:lineRule="atLeast"/>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8B4A45">
              <w:rPr>
                <w:rFonts w:ascii="Times New Roman" w:hAnsi="Times New Roman" w:cs="Times New Roman"/>
                <w:b/>
                <w:sz w:val="24"/>
                <w:szCs w:val="24"/>
                <w:lang w:val="lv-LV"/>
              </w:rPr>
              <w:t>6</w:t>
            </w:r>
            <w:r w:rsidRPr="0080203F">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 xml:space="preserve">Pretendenta piesaistīto apakšuzņēmēju (pretendenta nolīgta persona vai savukārt tās nolīgta persona, kura sniedz pakalpojumus iepirkuma līguma izpildei) saraksts (Nolikuma </w:t>
            </w:r>
            <w:r>
              <w:rPr>
                <w:rFonts w:ascii="Times New Roman" w:hAnsi="Times New Roman" w:cs="Times New Roman"/>
                <w:sz w:val="24"/>
                <w:szCs w:val="24"/>
                <w:lang w:val="lv-LV"/>
              </w:rPr>
              <w:t>6</w:t>
            </w:r>
            <w:r w:rsidRPr="0080203F">
              <w:rPr>
                <w:rFonts w:ascii="Times New Roman" w:hAnsi="Times New Roman" w:cs="Times New Roman"/>
                <w:sz w:val="24"/>
                <w:szCs w:val="24"/>
                <w:lang w:val="lv-LV"/>
              </w:rPr>
              <w:t>. pielikums), norādot katram apakšuzņēmējam izpildei nododamo līguma daļu saskaņā ar tehnisko specifikāciju vai tāmi un pievienojot finanšu aprēķinus, kas norāda līgumā nododamo daļu procentuālo vērtību.</w:t>
            </w:r>
          </w:p>
          <w:p w:rsidR="006C1C8B" w:rsidRPr="0080203F" w:rsidRDefault="006C1C8B" w:rsidP="006C1C8B">
            <w:pPr>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rsidR="006C1C8B" w:rsidRPr="0080203F" w:rsidRDefault="006C1C8B" w:rsidP="006C1C8B">
            <w:pPr>
              <w:jc w:val="both"/>
              <w:rPr>
                <w:rFonts w:ascii="Times New Roman" w:eastAsia="Helvetica;Arial" w:hAnsi="Times New Roman" w:cs="Times New Roman"/>
                <w:sz w:val="24"/>
                <w:szCs w:val="24"/>
                <w:lang w:val="lv-LV" w:eastAsia="lv-LV"/>
              </w:rPr>
            </w:pPr>
            <w:r w:rsidRPr="0080203F">
              <w:rPr>
                <w:rFonts w:ascii="Times New Roman" w:hAnsi="Times New Roman" w:cs="Times New Roman"/>
                <w:sz w:val="24"/>
                <w:szCs w:val="24"/>
                <w:lang w:val="lv-LV"/>
              </w:rPr>
              <w:t xml:space="preserve">Ja </w:t>
            </w:r>
            <w:r w:rsidRPr="0080203F">
              <w:rPr>
                <w:rFonts w:ascii="Times New Roman" w:eastAsia="Helvetica;Arial" w:hAnsi="Times New Roman" w:cs="Times New Roman"/>
                <w:sz w:val="24"/>
                <w:szCs w:val="24"/>
                <w:lang w:val="lv-LV" w:eastAsia="lv-LV"/>
              </w:rPr>
              <w:t>pretendents plāno piesaistīt apakšuzņēmējus, pretendentam par apakšuzņēmējiem jāiesniedz:</w:t>
            </w:r>
          </w:p>
          <w:p w:rsidR="006C1C8B" w:rsidRPr="0080203F" w:rsidRDefault="006C1C8B" w:rsidP="006C1C8B">
            <w:pPr>
              <w:ind w:left="34"/>
              <w:jc w:val="both"/>
              <w:rPr>
                <w:rFonts w:ascii="Times New Roman" w:eastAsia="Helvetica;Arial" w:hAnsi="Times New Roman" w:cs="Times New Roman"/>
                <w:sz w:val="24"/>
                <w:szCs w:val="24"/>
                <w:lang w:val="lv-LV" w:eastAsia="lv-LV"/>
              </w:rPr>
            </w:pPr>
            <w:r w:rsidRPr="0080203F">
              <w:rPr>
                <w:rFonts w:ascii="Times New Roman" w:eastAsia="Helvetica;Arial" w:hAnsi="Times New Roman" w:cs="Times New Roman"/>
                <w:b/>
                <w:sz w:val="24"/>
                <w:szCs w:val="24"/>
                <w:lang w:val="lv-LV" w:eastAsia="lv-LV"/>
              </w:rPr>
              <w:t>3.</w:t>
            </w:r>
            <w:r w:rsidR="008B4A45">
              <w:rPr>
                <w:rFonts w:ascii="Times New Roman" w:eastAsia="Helvetica;Arial" w:hAnsi="Times New Roman" w:cs="Times New Roman"/>
                <w:b/>
                <w:sz w:val="24"/>
                <w:szCs w:val="24"/>
                <w:lang w:val="lv-LV" w:eastAsia="lv-LV"/>
              </w:rPr>
              <w:t>6</w:t>
            </w:r>
            <w:r w:rsidRPr="0080203F">
              <w:rPr>
                <w:rFonts w:ascii="Times New Roman" w:eastAsia="Helvetica;Arial" w:hAnsi="Times New Roman" w:cs="Times New Roman"/>
                <w:b/>
                <w:sz w:val="24"/>
                <w:szCs w:val="24"/>
                <w:lang w:val="lv-LV" w:eastAsia="lv-LV"/>
              </w:rPr>
              <w:t>.1.</w:t>
            </w:r>
            <w:r w:rsidRPr="0080203F">
              <w:rPr>
                <w:rFonts w:ascii="Times New Roman" w:eastAsia="Helvetica;Arial" w:hAnsi="Times New Roman" w:cs="Times New Roman"/>
                <w:sz w:val="24"/>
                <w:szCs w:val="24"/>
                <w:lang w:val="lv-LV" w:eastAsia="lv-LV"/>
              </w:rPr>
              <w:t xml:space="preserve"> nosaukums, vienotais reģistrācijas numurs, adrese, kontaktpersona un tās tālruņa numurs, atbildības apjoms procentos, nododamās līguma daļas apraksts saskaņā ar tehnisko specifikāciju vai tāmi;</w:t>
            </w:r>
          </w:p>
          <w:p w:rsidR="006C1C8B" w:rsidRPr="0080203F" w:rsidRDefault="006C1C8B" w:rsidP="006C1C8B">
            <w:pPr>
              <w:jc w:val="both"/>
              <w:rPr>
                <w:rFonts w:ascii="Times New Roman" w:hAnsi="Times New Roman" w:cs="Times New Roman"/>
                <w:b/>
                <w:sz w:val="24"/>
                <w:szCs w:val="24"/>
                <w:lang w:val="lv-LV"/>
              </w:rPr>
            </w:pPr>
            <w:r w:rsidRPr="0080203F">
              <w:rPr>
                <w:rFonts w:ascii="Times New Roman" w:eastAsia="Helvetica;Arial" w:hAnsi="Times New Roman" w:cs="Times New Roman"/>
                <w:b/>
                <w:sz w:val="24"/>
                <w:szCs w:val="24"/>
                <w:lang w:val="lv-LV" w:eastAsia="lv-LV"/>
              </w:rPr>
              <w:t>3.</w:t>
            </w:r>
            <w:r w:rsidR="008B4A45">
              <w:rPr>
                <w:rFonts w:ascii="Times New Roman" w:eastAsia="Helvetica;Arial" w:hAnsi="Times New Roman" w:cs="Times New Roman"/>
                <w:b/>
                <w:sz w:val="24"/>
                <w:szCs w:val="24"/>
                <w:lang w:val="lv-LV" w:eastAsia="lv-LV"/>
              </w:rPr>
              <w:t>6</w:t>
            </w:r>
            <w:r w:rsidRPr="0080203F">
              <w:rPr>
                <w:rFonts w:ascii="Times New Roman" w:eastAsia="Helvetica;Arial" w:hAnsi="Times New Roman" w:cs="Times New Roman"/>
                <w:b/>
                <w:sz w:val="24"/>
                <w:szCs w:val="24"/>
                <w:lang w:val="lv-LV" w:eastAsia="lv-LV"/>
              </w:rPr>
              <w:t>.2.</w:t>
            </w:r>
            <w:r w:rsidRPr="0080203F">
              <w:rPr>
                <w:rFonts w:ascii="Times New Roman" w:eastAsia="Helvetica;Arial" w:hAnsi="Times New Roman" w:cs="Times New Roman"/>
                <w:sz w:val="24"/>
                <w:szCs w:val="24"/>
                <w:lang w:val="lv-LV" w:eastAsia="lv-LV"/>
              </w:rPr>
              <w:t xml:space="preserve"> katra apakšuzņēmēja apliecinājums par tā gatavību veikt tam izpildei nododamo līguma daļu.</w:t>
            </w:r>
          </w:p>
        </w:tc>
      </w:tr>
      <w:tr w:rsidR="008B4A45" w:rsidRPr="00E84AC0" w:rsidTr="00D76844">
        <w:tc>
          <w:tcPr>
            <w:tcW w:w="5027" w:type="dxa"/>
          </w:tcPr>
          <w:p w:rsidR="008B4A45" w:rsidRPr="0080203F" w:rsidRDefault="008B4A45" w:rsidP="008B4A45">
            <w:pPr>
              <w:tabs>
                <w:tab w:val="left" w:pos="460"/>
              </w:tabs>
              <w:ind w:firstLine="29"/>
              <w:jc w:val="both"/>
              <w:rPr>
                <w:rFonts w:ascii="Times New Roman" w:hAnsi="Times New Roman" w:cs="Times New Roman"/>
                <w:sz w:val="24"/>
                <w:szCs w:val="24"/>
                <w:lang w:val="lv-LV"/>
              </w:rPr>
            </w:pPr>
            <w:r w:rsidRPr="008B4A45">
              <w:rPr>
                <w:rFonts w:ascii="Times New Roman" w:hAnsi="Times New Roman" w:cs="Times New Roman"/>
                <w:b/>
                <w:sz w:val="24"/>
                <w:szCs w:val="24"/>
                <w:lang w:val="lv-LV"/>
              </w:rPr>
              <w:t>2.7.</w:t>
            </w:r>
            <w:r>
              <w:rPr>
                <w:rFonts w:ascii="Times New Roman" w:hAnsi="Times New Roman" w:cs="Times New Roman"/>
                <w:sz w:val="24"/>
                <w:szCs w:val="24"/>
                <w:lang w:val="lv-LV"/>
              </w:rPr>
              <w:t xml:space="preserve"> </w:t>
            </w:r>
            <w:r w:rsidRPr="0080203F">
              <w:rPr>
                <w:rFonts w:ascii="Times New Roman" w:hAnsi="Times New Roman" w:cs="Times New Roman"/>
                <w:sz w:val="24"/>
                <w:szCs w:val="24"/>
                <w:lang w:val="lv-LV"/>
              </w:rPr>
              <w:t>Pretendents var balstīties uz trešo personu iespējām, lai izpildītu prasības attiecībā uz Pretendenta saimniecisko stāvokli, tehniskām un profesionālām spējām.</w:t>
            </w:r>
          </w:p>
          <w:p w:rsidR="008B4A45" w:rsidRPr="0080203F" w:rsidRDefault="008B4A45" w:rsidP="008B4A45">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Ja Pretendents balstās uz trešo personu iespējām, tad Pretendents pierāda, ka viņa rīcībā būs attiecīgie resursi.</w:t>
            </w:r>
          </w:p>
          <w:p w:rsidR="008B4A45" w:rsidRPr="0080203F" w:rsidRDefault="008B4A45" w:rsidP="008B4A45">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8B4A45" w:rsidRDefault="008B4A45" w:rsidP="008B4A45">
            <w:pPr>
              <w:tabs>
                <w:tab w:val="left" w:pos="459"/>
              </w:tabs>
              <w:jc w:val="both"/>
              <w:rPr>
                <w:rFonts w:ascii="Times New Roman" w:hAnsi="Times New Roman" w:cs="Times New Roman"/>
                <w:b/>
                <w:sz w:val="24"/>
                <w:szCs w:val="24"/>
                <w:lang w:val="lv-LV"/>
              </w:rPr>
            </w:pPr>
          </w:p>
        </w:tc>
        <w:tc>
          <w:tcPr>
            <w:tcW w:w="5027" w:type="dxa"/>
          </w:tcPr>
          <w:p w:rsidR="008B4A45" w:rsidRPr="0080203F" w:rsidRDefault="008B4A45" w:rsidP="008B4A45">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Pr>
                <w:rFonts w:ascii="Times New Roman" w:hAnsi="Times New Roman" w:cs="Times New Roman"/>
                <w:b/>
                <w:sz w:val="24"/>
                <w:szCs w:val="24"/>
                <w:lang w:val="lv-LV"/>
              </w:rPr>
              <w:t>7</w:t>
            </w:r>
            <w:r w:rsidRPr="0080203F">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Pretendents iesniedz dokumentus, kas pierāda:</w:t>
            </w:r>
          </w:p>
          <w:p w:rsidR="008B4A45" w:rsidRPr="0080203F" w:rsidRDefault="008B4A45" w:rsidP="008B4A45">
            <w:pPr>
              <w:tabs>
                <w:tab w:val="left" w:pos="424"/>
                <w:tab w:val="left" w:pos="601"/>
                <w:tab w:val="left" w:pos="694"/>
              </w:tabs>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Pr>
                <w:rFonts w:ascii="Times New Roman" w:hAnsi="Times New Roman" w:cs="Times New Roman"/>
                <w:b/>
                <w:sz w:val="24"/>
                <w:szCs w:val="24"/>
                <w:lang w:val="lv-LV"/>
              </w:rPr>
              <w:t>7</w:t>
            </w:r>
            <w:r w:rsidRPr="0080203F">
              <w:rPr>
                <w:rFonts w:ascii="Times New Roman" w:hAnsi="Times New Roman" w:cs="Times New Roman"/>
                <w:b/>
                <w:sz w:val="24"/>
                <w:szCs w:val="24"/>
                <w:lang w:val="lv-LV"/>
              </w:rPr>
              <w:t>.1.</w:t>
            </w:r>
            <w:r w:rsidRPr="0080203F">
              <w:rPr>
                <w:rFonts w:ascii="Times New Roman" w:hAnsi="Times New Roman" w:cs="Times New Roman"/>
                <w:sz w:val="24"/>
                <w:szCs w:val="24"/>
                <w:lang w:val="lv-LV"/>
              </w:rPr>
              <w:t xml:space="preserve"> ka tam būs nepieciešamie resursi, uz kuriem viņš balstījies, iesniedzot piedāvājumu un,</w:t>
            </w:r>
          </w:p>
          <w:p w:rsidR="008B4A45" w:rsidRPr="0080203F" w:rsidRDefault="008B4A45" w:rsidP="008B4A45">
            <w:pPr>
              <w:tabs>
                <w:tab w:val="left" w:pos="424"/>
                <w:tab w:val="left" w:pos="601"/>
                <w:tab w:val="left" w:pos="694"/>
              </w:tabs>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Pr>
                <w:rFonts w:ascii="Times New Roman" w:hAnsi="Times New Roman" w:cs="Times New Roman"/>
                <w:b/>
                <w:sz w:val="24"/>
                <w:szCs w:val="24"/>
                <w:lang w:val="lv-LV"/>
              </w:rPr>
              <w:t>7</w:t>
            </w:r>
            <w:r w:rsidRPr="0080203F">
              <w:rPr>
                <w:rFonts w:ascii="Times New Roman" w:hAnsi="Times New Roman" w:cs="Times New Roman"/>
                <w:b/>
                <w:sz w:val="24"/>
                <w:szCs w:val="24"/>
                <w:lang w:val="lv-LV"/>
              </w:rPr>
              <w:t>.2.</w:t>
            </w:r>
            <w:r w:rsidRPr="0080203F">
              <w:rPr>
                <w:rFonts w:ascii="Times New Roman" w:hAnsi="Times New Roman" w:cs="Times New Roman"/>
                <w:sz w:val="24"/>
                <w:szCs w:val="24"/>
                <w:lang w:val="lv-LV"/>
              </w:rPr>
              <w:t xml:space="preserve"> ka šie resursi Pretendentam būs pieejami visu iepirkuma līguma izpildes laiku.</w:t>
            </w:r>
          </w:p>
          <w:p w:rsidR="008B4A45" w:rsidRPr="0080203F" w:rsidRDefault="008B4A45" w:rsidP="008B4A45">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rsidR="008B4A45" w:rsidRPr="0080203F" w:rsidRDefault="008B4A45" w:rsidP="008B4A45">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 xml:space="preserve">Ja personai, kas paraksta apliecinājumu, saskaņā ar Latvijas Republikas Uzņēmuma reģistra informāciju nav pārstāvības tiesības, tad klāt </w:t>
            </w:r>
            <w:r w:rsidRPr="0080203F">
              <w:rPr>
                <w:rFonts w:ascii="Times New Roman" w:hAnsi="Times New Roman" w:cs="Times New Roman"/>
                <w:sz w:val="24"/>
                <w:szCs w:val="24"/>
                <w:lang w:val="lv-LV"/>
              </w:rPr>
              <w:lastRenderedPageBreak/>
              <w:t xml:space="preserve">jāpievieno dokumentu, kas apliecina šīs personas pārstāvības tiesības. </w:t>
            </w:r>
          </w:p>
        </w:tc>
      </w:tr>
      <w:tr w:rsidR="008B4A45" w:rsidRPr="00E84AC0" w:rsidTr="00D76844">
        <w:tc>
          <w:tcPr>
            <w:tcW w:w="5027" w:type="dxa"/>
          </w:tcPr>
          <w:p w:rsidR="008B4A45" w:rsidRPr="0080203F" w:rsidRDefault="008B4A45" w:rsidP="008B4A45">
            <w:pPr>
              <w:spacing w:before="120"/>
              <w:jc w:val="both"/>
              <w:rPr>
                <w:rFonts w:ascii="Times New Roman" w:hAnsi="Times New Roman" w:cs="Times New Roman"/>
                <w:b/>
                <w:sz w:val="24"/>
                <w:szCs w:val="24"/>
                <w:lang w:val="lv-LV"/>
              </w:rPr>
            </w:pPr>
            <w:r w:rsidRPr="0080203F">
              <w:rPr>
                <w:rFonts w:ascii="Times New Roman" w:hAnsi="Times New Roman" w:cs="Times New Roman"/>
                <w:b/>
                <w:sz w:val="24"/>
                <w:szCs w:val="24"/>
                <w:lang w:val="lv-LV"/>
              </w:rPr>
              <w:lastRenderedPageBreak/>
              <w:t>2.</w:t>
            </w:r>
            <w:r>
              <w:rPr>
                <w:rFonts w:ascii="Times New Roman" w:hAnsi="Times New Roman" w:cs="Times New Roman"/>
                <w:b/>
                <w:sz w:val="24"/>
                <w:szCs w:val="24"/>
                <w:lang w:val="lv-LV"/>
              </w:rPr>
              <w:t xml:space="preserve">8. </w:t>
            </w:r>
            <w:r w:rsidRPr="0080203F">
              <w:rPr>
                <w:rFonts w:ascii="Times New Roman" w:hAnsi="Times New Roman" w:cs="Times New Roman"/>
                <w:sz w:val="24"/>
                <w:szCs w:val="24"/>
                <w:lang w:val="lv-LV"/>
              </w:rPr>
              <w:t>Pretendents ir apsekojis un iepazinies ar objektu.</w:t>
            </w:r>
          </w:p>
        </w:tc>
        <w:tc>
          <w:tcPr>
            <w:tcW w:w="5027" w:type="dxa"/>
          </w:tcPr>
          <w:p w:rsidR="008B4A45" w:rsidRPr="0080203F" w:rsidRDefault="008B4A45" w:rsidP="008B4A45">
            <w:pPr>
              <w:tabs>
                <w:tab w:val="left" w:pos="424"/>
                <w:tab w:val="left" w:pos="601"/>
                <w:tab w:val="left" w:pos="694"/>
              </w:tabs>
              <w:jc w:val="both"/>
              <w:rPr>
                <w:rFonts w:ascii="Times New Roman" w:hAnsi="Times New Roman" w:cs="Times New Roman"/>
                <w:b/>
                <w:sz w:val="24"/>
                <w:szCs w:val="24"/>
                <w:lang w:val="lv-LV"/>
              </w:rPr>
            </w:pPr>
            <w:r w:rsidRPr="0080203F">
              <w:rPr>
                <w:rFonts w:ascii="Times New Roman" w:hAnsi="Times New Roman" w:cs="Times New Roman"/>
                <w:b/>
                <w:sz w:val="24"/>
                <w:szCs w:val="24"/>
                <w:lang w:val="lv-LV"/>
              </w:rPr>
              <w:t>3.</w:t>
            </w:r>
            <w:r>
              <w:rPr>
                <w:rFonts w:ascii="Times New Roman" w:hAnsi="Times New Roman" w:cs="Times New Roman"/>
                <w:b/>
                <w:sz w:val="24"/>
                <w:szCs w:val="24"/>
                <w:lang w:val="lv-LV"/>
              </w:rPr>
              <w:t>8</w:t>
            </w:r>
            <w:r w:rsidRPr="0080203F">
              <w:rPr>
                <w:rFonts w:ascii="Times New Roman" w:hAnsi="Times New Roman" w:cs="Times New Roman"/>
                <w:b/>
                <w:sz w:val="24"/>
                <w:szCs w:val="24"/>
                <w:lang w:val="lv-LV"/>
              </w:rPr>
              <w:t xml:space="preserve">. </w:t>
            </w:r>
            <w:r w:rsidRPr="0080203F">
              <w:rPr>
                <w:rFonts w:ascii="Times New Roman" w:hAnsi="Times New Roman" w:cs="Times New Roman"/>
                <w:bCs/>
                <w:sz w:val="24"/>
                <w:szCs w:val="24"/>
                <w:lang w:val="lv-LV"/>
              </w:rPr>
              <w:t xml:space="preserve">Objekta apsekošanas reģistrācijas lapa saskaņā ar Nolikuma </w:t>
            </w:r>
            <w:r>
              <w:rPr>
                <w:rFonts w:ascii="Times New Roman" w:hAnsi="Times New Roman" w:cs="Times New Roman"/>
                <w:bCs/>
                <w:sz w:val="24"/>
                <w:szCs w:val="24"/>
                <w:lang w:val="lv-LV"/>
              </w:rPr>
              <w:t>7</w:t>
            </w:r>
            <w:r w:rsidRPr="0080203F">
              <w:rPr>
                <w:rFonts w:ascii="Times New Roman" w:hAnsi="Times New Roman" w:cs="Times New Roman"/>
                <w:bCs/>
                <w:sz w:val="24"/>
                <w:szCs w:val="24"/>
                <w:lang w:val="lv-LV"/>
              </w:rPr>
              <w:t>. pielikumā noteikto veidni.</w:t>
            </w:r>
          </w:p>
        </w:tc>
      </w:tr>
    </w:tbl>
    <w:p w:rsidR="00CC09A3" w:rsidRPr="00CC09A3" w:rsidRDefault="00CC09A3" w:rsidP="00CC09A3">
      <w:pPr>
        <w:spacing w:after="0"/>
        <w:rPr>
          <w:rFonts w:ascii="Times New Roman" w:hAnsi="Times New Roman" w:cs="Times New Roman"/>
          <w:sz w:val="24"/>
          <w:szCs w:val="28"/>
          <w:lang w:val="lv-LV"/>
        </w:rPr>
      </w:pPr>
    </w:p>
    <w:p w:rsidR="00575960" w:rsidRDefault="00575960" w:rsidP="00575960">
      <w:pPr>
        <w:pStyle w:val="Sarakstarindkopa"/>
        <w:numPr>
          <w:ilvl w:val="0"/>
          <w:numId w:val="5"/>
        </w:numPr>
        <w:jc w:val="center"/>
        <w:rPr>
          <w:rFonts w:ascii="Times New Roman" w:eastAsia="TimesNewRoman" w:hAnsi="Times New Roman" w:cs="Times New Roman"/>
          <w:b/>
          <w:sz w:val="24"/>
          <w:szCs w:val="24"/>
          <w:lang w:val="lv-LV"/>
        </w:rPr>
      </w:pPr>
      <w:r w:rsidRPr="00113C56">
        <w:rPr>
          <w:rFonts w:ascii="Times New Roman" w:eastAsia="TimesNewRoman" w:hAnsi="Times New Roman" w:cs="Times New Roman"/>
          <w:b/>
          <w:sz w:val="24"/>
          <w:szCs w:val="24"/>
          <w:lang w:val="lv-LV"/>
        </w:rPr>
        <w:t>Tehniskais un finanšu piedāvājums</w:t>
      </w:r>
    </w:p>
    <w:p w:rsidR="00575960" w:rsidRPr="00EA5E5F" w:rsidRDefault="00575960" w:rsidP="00575960">
      <w:pPr>
        <w:pStyle w:val="Sarakstarindkopa1"/>
        <w:numPr>
          <w:ilvl w:val="1"/>
          <w:numId w:val="5"/>
        </w:numPr>
        <w:spacing w:after="0" w:line="240" w:lineRule="auto"/>
        <w:ind w:left="567" w:hanging="567"/>
        <w:jc w:val="both"/>
        <w:rPr>
          <w:rFonts w:ascii="Times New Roman" w:hAnsi="Times New Roman" w:cs="Times New Roman"/>
          <w:szCs w:val="24"/>
          <w:lang w:eastAsia="lv-LV"/>
        </w:rPr>
      </w:pPr>
      <w:r w:rsidRPr="00EA5E5F">
        <w:rPr>
          <w:rFonts w:ascii="Times New Roman" w:hAnsi="Times New Roman" w:cs="Times New Roman"/>
          <w:szCs w:val="24"/>
          <w:lang w:eastAsia="lv-LV"/>
        </w:rPr>
        <w:t>Tehnisko piedāvājumu sagatavo atbilstoši Tehniskās specifikācijas formai (Nolikuma 1.</w:t>
      </w:r>
      <w:r>
        <w:rPr>
          <w:rFonts w:ascii="Times New Roman" w:hAnsi="Times New Roman" w:cs="Times New Roman"/>
          <w:szCs w:val="24"/>
          <w:lang w:eastAsia="lv-LV"/>
        </w:rPr>
        <w:t> </w:t>
      </w:r>
      <w:r w:rsidRPr="00EA5E5F">
        <w:rPr>
          <w:rFonts w:ascii="Times New Roman" w:hAnsi="Times New Roman" w:cs="Times New Roman"/>
          <w:szCs w:val="24"/>
          <w:lang w:eastAsia="lv-LV"/>
        </w:rPr>
        <w:t>pielikums)</w:t>
      </w:r>
      <w:r>
        <w:rPr>
          <w:rFonts w:ascii="Times New Roman" w:hAnsi="Times New Roman" w:cs="Times New Roman"/>
          <w:szCs w:val="24"/>
          <w:lang w:eastAsia="lv-LV"/>
        </w:rPr>
        <w:t>,</w:t>
      </w:r>
      <w:r w:rsidRPr="00EA5E5F">
        <w:rPr>
          <w:rFonts w:ascii="Times New Roman" w:hAnsi="Times New Roman" w:cs="Times New Roman"/>
          <w:szCs w:val="24"/>
          <w:lang w:eastAsia="lv-LV"/>
        </w:rPr>
        <w:t xml:space="preserve"> </w:t>
      </w:r>
    </w:p>
    <w:p w:rsidR="00575960" w:rsidRPr="003D2230" w:rsidRDefault="00575960" w:rsidP="00575960">
      <w:pPr>
        <w:pStyle w:val="Sarakstarindkopa"/>
        <w:numPr>
          <w:ilvl w:val="1"/>
          <w:numId w:val="5"/>
        </w:numPr>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Finanšu piedāvājums jāiesniedz atbilstoši Iepirkumam pievienotajai finanšu piedāvājuma veidnei (pielikums Nr. </w:t>
      </w:r>
      <w:r>
        <w:rPr>
          <w:rFonts w:ascii="Times New Roman" w:eastAsia="TimesNewRoman" w:hAnsi="Times New Roman" w:cs="Times New Roman"/>
          <w:sz w:val="24"/>
          <w:szCs w:val="24"/>
          <w:lang w:val="lv-LV"/>
        </w:rPr>
        <w:t>8</w:t>
      </w:r>
      <w:r w:rsidRPr="00351A74">
        <w:rPr>
          <w:rFonts w:ascii="Times New Roman" w:eastAsia="TimesNewRoman" w:hAnsi="Times New Roman" w:cs="Times New Roman"/>
          <w:sz w:val="24"/>
          <w:szCs w:val="24"/>
          <w:lang w:val="lv-LV"/>
        </w:rPr>
        <w:t>)</w:t>
      </w:r>
      <w:r w:rsidRPr="00E616C5">
        <w:rPr>
          <w:rFonts w:ascii="Times New Roman" w:eastAsia="TimesNewRoman" w:hAnsi="Times New Roman" w:cs="Times New Roman"/>
          <w:sz w:val="24"/>
          <w:szCs w:val="24"/>
          <w:lang w:val="lv-LV"/>
        </w:rPr>
        <w:t>.</w:t>
      </w:r>
    </w:p>
    <w:p w:rsidR="00575960" w:rsidRPr="003D2230" w:rsidRDefault="00575960" w:rsidP="00575960">
      <w:pPr>
        <w:pStyle w:val="Sarakstarindkopa"/>
        <w:numPr>
          <w:ilvl w:val="1"/>
          <w:numId w:val="5"/>
        </w:numPr>
        <w:ind w:left="567" w:hanging="567"/>
        <w:jc w:val="both"/>
        <w:rPr>
          <w:rFonts w:ascii="Times New Roman" w:eastAsia="TimesNewRoman" w:hAnsi="Times New Roman" w:cs="Times New Roman"/>
          <w:b/>
          <w:sz w:val="24"/>
          <w:szCs w:val="24"/>
          <w:lang w:val="lv-LV"/>
        </w:rPr>
      </w:pPr>
      <w:r w:rsidRPr="003D2230">
        <w:rPr>
          <w:rFonts w:ascii="Times New Roman" w:hAnsi="Times New Roman"/>
          <w:bCs/>
          <w:sz w:val="24"/>
          <w:szCs w:val="24"/>
          <w:lang w:val="lv-LV" w:eastAsia="x-none"/>
        </w:rPr>
        <w:t>Līguma cenai</w:t>
      </w:r>
      <w:r w:rsidRPr="003D2230">
        <w:rPr>
          <w:rFonts w:ascii="Times New Roman" w:hAnsi="Times New Roman"/>
          <w:bCs/>
          <w:sz w:val="24"/>
          <w:szCs w:val="24"/>
          <w:lang w:val="lv-LV"/>
        </w:rPr>
        <w:t xml:space="preserve"> jābūt norādītai par visu iepirkuma apjomu.</w:t>
      </w:r>
    </w:p>
    <w:p w:rsidR="00575960" w:rsidRPr="00113C56" w:rsidRDefault="00575960" w:rsidP="00575960">
      <w:pPr>
        <w:pStyle w:val="Sarakstarindkopa"/>
        <w:numPr>
          <w:ilvl w:val="1"/>
          <w:numId w:val="5"/>
        </w:numPr>
        <w:ind w:left="567" w:hanging="567"/>
        <w:jc w:val="both"/>
        <w:rPr>
          <w:rFonts w:ascii="Times New Roman" w:eastAsia="TimesNewRoman" w:hAnsi="Times New Roman" w:cs="Times New Roman"/>
          <w:b/>
          <w:sz w:val="24"/>
          <w:szCs w:val="24"/>
          <w:lang w:val="lv-LV"/>
        </w:rPr>
      </w:pPr>
      <w:r w:rsidRPr="00113C56">
        <w:rPr>
          <w:rFonts w:ascii="Times New Roman" w:hAnsi="Times New Roman" w:cs="Times New Roman"/>
          <w:sz w:val="24"/>
          <w:szCs w:val="24"/>
          <w:lang w:val="lv-LV"/>
        </w:rPr>
        <w:t>Finanšu piedāvājumā pretendentam jāietver visi izdevumi un izmaksas, kas rodas pretendentam, lai pilnīgi un pienācīgā kvalitātē veiktu tehniskajā</w:t>
      </w:r>
      <w:r>
        <w:rPr>
          <w:rFonts w:ascii="Times New Roman" w:hAnsi="Times New Roman" w:cs="Times New Roman"/>
          <w:sz w:val="24"/>
          <w:szCs w:val="24"/>
          <w:lang w:val="lv-LV"/>
        </w:rPr>
        <w:t xml:space="preserve"> specifikācijā minētos</w:t>
      </w:r>
    </w:p>
    <w:p w:rsidR="00575960" w:rsidRPr="00113C56" w:rsidRDefault="00575960" w:rsidP="00575960">
      <w:pPr>
        <w:pStyle w:val="Sarakstarindkopa"/>
        <w:numPr>
          <w:ilvl w:val="1"/>
          <w:numId w:val="5"/>
        </w:numPr>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 xml:space="preserve">Finanšu piedāvājumā visas cenas norāda </w:t>
      </w:r>
      <w:r w:rsidRPr="00113C56">
        <w:rPr>
          <w:rFonts w:ascii="Times New Roman" w:eastAsia="TimesNewRoman" w:hAnsi="Times New Roman" w:cs="Times New Roman"/>
          <w:i/>
          <w:sz w:val="24"/>
          <w:szCs w:val="24"/>
          <w:lang w:val="lv-LV"/>
        </w:rPr>
        <w:t>euro</w:t>
      </w:r>
      <w:r w:rsidRPr="00113C56">
        <w:rPr>
          <w:rFonts w:ascii="Times New Roman" w:eastAsia="TimesNewRoman" w:hAnsi="Times New Roman" w:cs="Times New Roman"/>
          <w:sz w:val="24"/>
          <w:szCs w:val="24"/>
          <w:lang w:val="lv-LV"/>
        </w:rPr>
        <w:t xml:space="preserve"> (EUR) bez pievienotās vērtības nodokļa.</w:t>
      </w:r>
    </w:p>
    <w:p w:rsidR="00575960" w:rsidRPr="003D2230" w:rsidRDefault="00575960" w:rsidP="00575960">
      <w:pPr>
        <w:pStyle w:val="Sarakstarindkopa"/>
        <w:numPr>
          <w:ilvl w:val="1"/>
          <w:numId w:val="5"/>
        </w:numPr>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Pretendents nedrīkst iesniegt</w:t>
      </w:r>
      <w:r>
        <w:rPr>
          <w:rFonts w:ascii="Times New Roman" w:eastAsia="TimesNewRoman" w:hAnsi="Times New Roman" w:cs="Times New Roman"/>
          <w:sz w:val="24"/>
          <w:szCs w:val="24"/>
          <w:lang w:val="lv-LV"/>
        </w:rPr>
        <w:t xml:space="preserve"> finanšu piedāvājuma variantus.</w:t>
      </w:r>
    </w:p>
    <w:p w:rsidR="00BE1031" w:rsidRPr="005F5006" w:rsidRDefault="00575960" w:rsidP="005F5006">
      <w:pPr>
        <w:pStyle w:val="Sarakstarindkopa"/>
        <w:numPr>
          <w:ilvl w:val="1"/>
          <w:numId w:val="5"/>
        </w:numPr>
        <w:ind w:left="567" w:hanging="567"/>
        <w:jc w:val="both"/>
        <w:rPr>
          <w:rFonts w:ascii="Times New Roman" w:eastAsia="TimesNewRoman" w:hAnsi="Times New Roman" w:cs="Times New Roman"/>
          <w:b/>
          <w:sz w:val="24"/>
          <w:szCs w:val="24"/>
          <w:lang w:val="lv-LV"/>
        </w:rPr>
      </w:pPr>
      <w:r w:rsidRPr="003D2230">
        <w:rPr>
          <w:rFonts w:ascii="Times New Roman" w:hAnsi="Times New Roman"/>
          <w:bCs/>
          <w:sz w:val="24"/>
          <w:szCs w:val="24"/>
          <w:lang w:val="lv-LV"/>
        </w:rPr>
        <w:t xml:space="preserve">Finanšu piedāvājumā </w:t>
      </w:r>
      <w:r w:rsidRPr="003D2230">
        <w:rPr>
          <w:rFonts w:ascii="Times New Roman" w:hAnsi="Times New Roman"/>
          <w:bCs/>
          <w:sz w:val="24"/>
          <w:szCs w:val="24"/>
          <w:lang w:val="lv-LV" w:eastAsia="x-none"/>
        </w:rPr>
        <w:t>līguma cenu</w:t>
      </w:r>
      <w:r w:rsidRPr="003D2230">
        <w:rPr>
          <w:rFonts w:ascii="Times New Roman" w:hAnsi="Times New Roman"/>
          <w:bCs/>
          <w:sz w:val="24"/>
          <w:szCs w:val="24"/>
          <w:lang w:val="lv-LV"/>
        </w:rPr>
        <w:t xml:space="preserve"> norāda bez PVN, atsevišķi norādot pievienotās vērtības nodokli un kopējo summu, ieskaitot pievienotās vērtības nodokli.</w:t>
      </w:r>
    </w:p>
    <w:p w:rsidR="00BE1031" w:rsidRPr="00BE1031" w:rsidRDefault="00BE1031" w:rsidP="00BE1031">
      <w:pPr>
        <w:pStyle w:val="Sarakstarindkopa"/>
        <w:numPr>
          <w:ilvl w:val="0"/>
          <w:numId w:val="5"/>
        </w:numPr>
        <w:jc w:val="center"/>
        <w:rPr>
          <w:rFonts w:ascii="Times New Roman" w:hAnsi="Times New Roman" w:cs="Times New Roman"/>
          <w:b/>
          <w:bCs/>
          <w:sz w:val="24"/>
          <w:lang w:val="lv-LV"/>
        </w:rPr>
      </w:pPr>
      <w:bookmarkStart w:id="3" w:name="_Hlk497400727"/>
      <w:r w:rsidRPr="00BE1031">
        <w:rPr>
          <w:rFonts w:ascii="Times New Roman" w:hAnsi="Times New Roman" w:cs="Times New Roman"/>
          <w:b/>
          <w:bCs/>
          <w:sz w:val="24"/>
          <w:lang w:val="lv-LV"/>
        </w:rPr>
        <w:t>Piedāvājumu vērtēšana un l</w:t>
      </w:r>
      <w:r w:rsidRPr="00BE1031">
        <w:rPr>
          <w:rFonts w:ascii="Times New Roman" w:hAnsi="Times New Roman" w:cs="Times New Roman"/>
          <w:b/>
          <w:sz w:val="24"/>
          <w:lang w:val="lv-LV" w:eastAsia="lv-LV"/>
        </w:rPr>
        <w:t>īguma slēgšanas tiesību piešķiršana</w:t>
      </w:r>
    </w:p>
    <w:p w:rsidR="00BE1031" w:rsidRPr="003D2230" w:rsidRDefault="00BE1031" w:rsidP="00BE1031">
      <w:pPr>
        <w:pStyle w:val="Sarakstarindkopa"/>
        <w:numPr>
          <w:ilvl w:val="1"/>
          <w:numId w:val="5"/>
        </w:numPr>
        <w:ind w:left="567" w:hanging="567"/>
        <w:rPr>
          <w:rFonts w:ascii="Times New Roman" w:hAnsi="Times New Roman" w:cs="Times New Roman"/>
          <w:b/>
          <w:bCs/>
          <w:sz w:val="24"/>
          <w:szCs w:val="24"/>
          <w:lang w:val="lv-LV"/>
        </w:rPr>
      </w:pPr>
      <w:r w:rsidRPr="003D2230">
        <w:rPr>
          <w:rFonts w:ascii="Times New Roman" w:hAnsi="Times New Roman" w:cs="Times New Roman"/>
          <w:b/>
          <w:bCs/>
          <w:sz w:val="24"/>
          <w:szCs w:val="24"/>
          <w:lang w:val="lv-LV"/>
        </w:rPr>
        <w:t xml:space="preserve"> </w:t>
      </w:r>
      <w:r w:rsidRPr="003D2230">
        <w:rPr>
          <w:rFonts w:ascii="Times New Roman" w:hAnsi="Times New Roman" w:cs="Times New Roman"/>
          <w:b/>
          <w:sz w:val="24"/>
          <w:szCs w:val="24"/>
          <w:lang w:val="lv-LV" w:eastAsia="lv-LV"/>
        </w:rPr>
        <w:t>Piedāvājumu vērtēšana</w:t>
      </w:r>
    </w:p>
    <w:p w:rsidR="00BE1031" w:rsidRPr="00E326DE" w:rsidRDefault="00BE1031" w:rsidP="00BE1031">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Vērtēšanas kritērijs</w:t>
      </w:r>
      <w:r w:rsidRPr="00E326DE">
        <w:rPr>
          <w:rFonts w:ascii="Times New Roman" w:hAnsi="Times New Roman" w:cs="Times New Roman"/>
          <w:b/>
          <w:sz w:val="24"/>
          <w:szCs w:val="24"/>
          <w:lang w:val="lv-LV" w:eastAsia="lv-LV"/>
        </w:rPr>
        <w:t xml:space="preserve"> – </w:t>
      </w:r>
      <w:r w:rsidRPr="00E326DE">
        <w:rPr>
          <w:rFonts w:ascii="Times New Roman" w:hAnsi="Times New Roman" w:cs="Times New Roman"/>
          <w:sz w:val="24"/>
          <w:szCs w:val="24"/>
          <w:lang w:val="lv-LV" w:eastAsia="lv-LV"/>
        </w:rPr>
        <w:t>s</w:t>
      </w:r>
      <w:r w:rsidRPr="00E326DE">
        <w:rPr>
          <w:rFonts w:ascii="Times New Roman" w:eastAsia="Calibri" w:hAnsi="Times New Roman" w:cs="Times New Roman"/>
          <w:sz w:val="24"/>
          <w:szCs w:val="24"/>
          <w:lang w:val="lv-LV" w:eastAsia="lv-LV"/>
        </w:rPr>
        <w:t>aimnieciski visizdevīgākais piedāvājums, kuru nosaka, vērtējot cenu.</w:t>
      </w:r>
    </w:p>
    <w:p w:rsidR="00BE1031" w:rsidRPr="00BE1031" w:rsidRDefault="00BE1031" w:rsidP="00BE1031">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bCs/>
          <w:sz w:val="24"/>
          <w:szCs w:val="24"/>
          <w:lang w:val="lv-LV" w:eastAsia="lv-LV"/>
        </w:rPr>
        <w:t>Iepirkuma komisija par Pretendentu, kuram būtu piešķiramas līguma slēgšanas tiesības atzīst Pretendentu, kurš atbilst visām Nolikuma prasībām un ir iesniedzis Nolikumam atbilstošu saimnieciski visizdevīgāko piedāvājumu.</w:t>
      </w:r>
    </w:p>
    <w:p w:rsidR="00BE1031" w:rsidRPr="00E326DE" w:rsidRDefault="00BE1031" w:rsidP="00BE1031">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Pasūtītājs piedāvājumu salīdzināšanai un izvērtēšanai ir tiesīgs izmantot tikai cenu.</w:t>
      </w:r>
    </w:p>
    <w:p w:rsidR="00BE1031" w:rsidRPr="00E326DE" w:rsidRDefault="00BE1031" w:rsidP="00BE1031">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piedāvājumu salīdzināšanai un izvērtēšanai izmantos pretendenta Finanšu piedāvājumā norādīto cenu EUR bez PVN, līguma slēgšanas tiesības tiks piešķirtas tam pretendentam, kuram piedāvātā summa būs viszemākā.</w:t>
      </w:r>
    </w:p>
    <w:p w:rsidR="00BE1031" w:rsidRPr="00E326DE" w:rsidRDefault="00BE1031" w:rsidP="00BE1031">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piedāvājumu vērtēšanu veic slēgtās sēdēs.</w:t>
      </w:r>
    </w:p>
    <w:p w:rsidR="00267C70" w:rsidRPr="00E326DE"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Komisija pārbauda vai pretendenta iesniegtais piedāvājums atbilst Nolikuma 1.8. punktā noteiktajām prasībām. Ja piedāvājums neatbilst kādai no piedāvājumu noformējuma prasībām, komisija lemj par šī piedāvājuma tālāku izskatīšanu.</w:t>
      </w:r>
    </w:p>
    <w:p w:rsidR="00267C70" w:rsidRPr="00E326DE"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x-none"/>
        </w:rPr>
        <w:t xml:space="preserve">Iepirkuma komisija </w:t>
      </w:r>
      <w:r w:rsidRPr="00E326DE">
        <w:rPr>
          <w:rFonts w:ascii="Times New Roman" w:hAnsi="Times New Roman" w:cs="Times New Roman"/>
          <w:sz w:val="24"/>
          <w:szCs w:val="24"/>
          <w:lang w:val="lv-LV" w:eastAsia="lv-LV"/>
        </w:rPr>
        <w:t>piedāvājumu vērtēšanas laikā pārbauda Pretendenta atbilstību nolikuma 2. punktā noteiktajām kvalifikācijas prasībām un Pretendenta iesniegtajiem dokumentiem vai no publiskajās datu bāzēs iegūtās informācijas</w:t>
      </w:r>
      <w:r w:rsidRPr="00E326DE">
        <w:rPr>
          <w:rFonts w:ascii="Times New Roman" w:hAnsi="Times New Roman" w:cs="Times New Roman"/>
          <w:sz w:val="24"/>
          <w:szCs w:val="24"/>
          <w:lang w:val="lv-LV" w:eastAsia="x-none"/>
        </w:rPr>
        <w:t>.</w:t>
      </w:r>
    </w:p>
    <w:p w:rsidR="00267C70" w:rsidRPr="00E326DE"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Ja kvalifikācija neatbilst Nolikuma 2. punktā noteiktajām prasībām, Iepirkuma komisija lemj par piedāvājuma noraidīšanu.</w:t>
      </w:r>
    </w:p>
    <w:p w:rsidR="00267C70" w:rsidRPr="00E326DE"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vērtējot:</w:t>
      </w:r>
    </w:p>
    <w:p w:rsidR="00267C70" w:rsidRPr="00E326DE" w:rsidRDefault="00267C70" w:rsidP="00267C70">
      <w:pPr>
        <w:pStyle w:val="Sarakstarindkopa"/>
        <w:numPr>
          <w:ilvl w:val="3"/>
          <w:numId w:val="5"/>
        </w:numPr>
        <w:ind w:left="2552" w:hanging="1134"/>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Tehnisko piedāvājumu, pārbauda, vai pretendenta iesniegtais Tehniskais piedāvājums atbilst nolikuma prasībām. Ja pretendenta iesniegtais Tehniskais piedāvājums neatbilst nolikuma prasībām, komisija lemj par piedāvājuma noraidīšanu;</w:t>
      </w:r>
    </w:p>
    <w:p w:rsidR="00267C70" w:rsidRPr="00DD54FA" w:rsidRDefault="00267C70" w:rsidP="00267C70">
      <w:pPr>
        <w:pStyle w:val="Sarakstarindkopa"/>
        <w:numPr>
          <w:ilvl w:val="3"/>
          <w:numId w:val="5"/>
        </w:numPr>
        <w:ind w:left="2552" w:hanging="1134"/>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Finanšu piedāvājumu, pārbauda, vai pretendenta iesniegtais Finanšu piedāvājums atbilst nolikuma prasībām. Ja pretendenta iesniegtais Finanšu piedāvājums neatbilst nolikuma prasībām, komisija lemj par piedāvājuma noraidīšanu.</w:t>
      </w:r>
    </w:p>
    <w:p w:rsidR="00267C70" w:rsidRPr="00133441"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DD54FA">
        <w:rPr>
          <w:rFonts w:ascii="Times New Roman" w:hAnsi="Times New Roman" w:cs="Times New Roman"/>
          <w:sz w:val="24"/>
          <w:szCs w:val="24"/>
          <w:lang w:val="lv-LV" w:eastAsia="lv-LV"/>
        </w:rPr>
        <w:lastRenderedPageBreak/>
        <w:t>Ja iesniegtajos dokumentos ietvertā informācijas par Pretendenta kvalifikāciju ir neskaidra vai nepilnīga, Pasūtītājs pieprasa, lai Pretendents vai kompetenta institūcija izskaidro vai papildina šajos dokumentos ietverto informāciju.</w:t>
      </w:r>
    </w:p>
    <w:p w:rsidR="00267C70" w:rsidRPr="00133441"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267C70" w:rsidRPr="00133441"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267C70" w:rsidRPr="00267C70" w:rsidRDefault="00267C70" w:rsidP="00267C70">
      <w:pPr>
        <w:pStyle w:val="Sarakstarindkopa"/>
        <w:numPr>
          <w:ilvl w:val="2"/>
          <w:numId w:val="5"/>
        </w:numPr>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lv-LV"/>
        </w:rPr>
        <w:t>Gadījumā, ja vismaz divu piedāvājumu novērtējums ir vienāds, izšķirošais piedāvājuma izvēles kritērijs ir lielāka vidējā sociālā nodokļa iemaksa valsts budžetā</w:t>
      </w:r>
      <w:r>
        <w:rPr>
          <w:rFonts w:ascii="Times New Roman" w:hAnsi="Times New Roman" w:cs="Times New Roman"/>
          <w:sz w:val="24"/>
          <w:szCs w:val="24"/>
          <w:lang w:val="lv-LV" w:eastAsia="lv-LV"/>
        </w:rPr>
        <w:t xml:space="preserve"> par pretendenta darbinieku 2017</w:t>
      </w:r>
      <w:r w:rsidRPr="00133441">
        <w:rPr>
          <w:rFonts w:ascii="Times New Roman" w:hAnsi="Times New Roman" w:cs="Times New Roman"/>
          <w:sz w:val="24"/>
          <w:szCs w:val="24"/>
          <w:lang w:val="lv-LV" w:eastAsia="lv-LV"/>
        </w:rPr>
        <w:t>. gadā.</w:t>
      </w:r>
    </w:p>
    <w:p w:rsidR="00267C70" w:rsidRPr="00AD0FB2" w:rsidRDefault="00267C70" w:rsidP="00267C70">
      <w:pPr>
        <w:pStyle w:val="Sarakstarindkopa"/>
        <w:numPr>
          <w:ilvl w:val="1"/>
          <w:numId w:val="5"/>
        </w:numPr>
        <w:ind w:left="567" w:hanging="567"/>
        <w:jc w:val="both"/>
        <w:rPr>
          <w:rFonts w:ascii="Times New Roman" w:hAnsi="Times New Roman" w:cs="Times New Roman"/>
          <w:b/>
          <w:bCs/>
          <w:sz w:val="24"/>
          <w:szCs w:val="24"/>
          <w:lang w:val="lv-LV"/>
        </w:rPr>
      </w:pPr>
      <w:r w:rsidRPr="00AD0FB2">
        <w:rPr>
          <w:rFonts w:ascii="Times New Roman" w:hAnsi="Times New Roman" w:cs="Times New Roman"/>
          <w:b/>
          <w:sz w:val="24"/>
          <w:szCs w:val="24"/>
          <w:lang w:val="lv-LV" w:eastAsia="lv-LV"/>
        </w:rPr>
        <w:t>Līguma slēgšanas tiesību piešķiršana</w:t>
      </w:r>
    </w:p>
    <w:p w:rsidR="008D0448" w:rsidRPr="00424AFA" w:rsidRDefault="00267C70" w:rsidP="008D0448">
      <w:pPr>
        <w:pStyle w:val="Sarakstarindkopa"/>
        <w:numPr>
          <w:ilvl w:val="2"/>
          <w:numId w:val="5"/>
        </w:numPr>
        <w:ind w:left="1418" w:hanging="851"/>
        <w:jc w:val="both"/>
        <w:rPr>
          <w:rFonts w:ascii="Times New Roman" w:hAnsi="Times New Roman" w:cs="Times New Roman"/>
          <w:b/>
          <w:bCs/>
          <w:sz w:val="24"/>
          <w:szCs w:val="24"/>
          <w:lang w:val="lv-LV"/>
        </w:rPr>
      </w:pPr>
      <w:r w:rsidRPr="00424AFA">
        <w:rPr>
          <w:rFonts w:ascii="Times New Roman" w:hAnsi="Times New Roman" w:cs="Times New Roman"/>
          <w:bCs/>
          <w:sz w:val="24"/>
          <w:szCs w:val="24"/>
          <w:lang w:val="lv-LV" w:eastAsia="lv-LV"/>
        </w:rPr>
        <w:t>Iepirkuma komisija par Pretendentu, kuram būtu piešķiramas līguma slēgšanas tiesības, atzīst Pretendentu, kurš atbilst visām Nolikuma prasībām un iesniedzis saimnieciski visizdevīgāko piedāvājumu ar viszemāko cenu.</w:t>
      </w:r>
    </w:p>
    <w:p w:rsidR="008D0448" w:rsidRPr="00D32906" w:rsidRDefault="009921A0" w:rsidP="008D0448">
      <w:pPr>
        <w:pStyle w:val="Sarakstarindkopa"/>
        <w:numPr>
          <w:ilvl w:val="2"/>
          <w:numId w:val="5"/>
        </w:numPr>
        <w:ind w:left="1418" w:hanging="851"/>
        <w:jc w:val="both"/>
        <w:rPr>
          <w:rFonts w:ascii="Times New Roman" w:hAnsi="Times New Roman" w:cs="Times New Roman"/>
          <w:b/>
          <w:bCs/>
          <w:sz w:val="24"/>
          <w:szCs w:val="24"/>
          <w:lang w:val="lv-LV"/>
        </w:rPr>
      </w:pPr>
      <w:r w:rsidRPr="00D32906">
        <w:rPr>
          <w:rFonts w:ascii="Times New Roman" w:hAnsi="Times New Roman" w:cs="Times New Roman"/>
          <w:sz w:val="24"/>
          <w:szCs w:val="24"/>
          <w:lang w:val="lv-LV"/>
        </w:rPr>
        <w:t xml:space="preserve">Pasūtītājs izslēdz kandidātu vai pretendentu no dalības iepirkuma procedūrā jebkurā Publisko iepirkumu likuma 42. </w:t>
      </w:r>
      <w:r w:rsidR="008D0448" w:rsidRPr="00D32906">
        <w:rPr>
          <w:rFonts w:ascii="Times New Roman" w:hAnsi="Times New Roman" w:cs="Times New Roman"/>
          <w:sz w:val="24"/>
          <w:szCs w:val="24"/>
          <w:lang w:val="lv-LV"/>
        </w:rPr>
        <w:t>p</w:t>
      </w:r>
      <w:r w:rsidRPr="00D32906">
        <w:rPr>
          <w:rFonts w:ascii="Times New Roman" w:hAnsi="Times New Roman" w:cs="Times New Roman"/>
          <w:sz w:val="24"/>
          <w:szCs w:val="24"/>
          <w:lang w:val="lv-LV"/>
        </w:rPr>
        <w:t>antā -</w:t>
      </w:r>
      <w:r w:rsidR="00424AFA" w:rsidRPr="00D32906">
        <w:rPr>
          <w:rFonts w:ascii="Times New Roman" w:hAnsi="Times New Roman" w:cs="Times New Roman"/>
          <w:sz w:val="24"/>
          <w:szCs w:val="24"/>
          <w:lang w:val="lv-LV"/>
        </w:rPr>
        <w:t xml:space="preserve"> </w:t>
      </w:r>
      <w:r w:rsidRPr="00D32906">
        <w:rPr>
          <w:rFonts w:ascii="Times New Roman" w:hAnsi="Times New Roman" w:cs="Times New Roman"/>
          <w:bCs/>
          <w:sz w:val="24"/>
          <w:szCs w:val="24"/>
          <w:lang w:val="lv-LV"/>
        </w:rPr>
        <w:t>Kandidātu un pretendentu izslēgšanas noteikumos</w:t>
      </w:r>
      <w:r w:rsidR="00424AFA" w:rsidRPr="00D32906">
        <w:rPr>
          <w:rFonts w:ascii="Times New Roman" w:hAnsi="Times New Roman" w:cs="Times New Roman"/>
          <w:bCs/>
          <w:sz w:val="24"/>
          <w:szCs w:val="24"/>
          <w:lang w:val="lv-LV"/>
        </w:rPr>
        <w:t>,</w:t>
      </w:r>
      <w:r w:rsidR="008D0448" w:rsidRPr="00D32906">
        <w:rPr>
          <w:rFonts w:ascii="Times New Roman" w:hAnsi="Times New Roman" w:cs="Times New Roman"/>
          <w:bCs/>
          <w:sz w:val="24"/>
          <w:szCs w:val="24"/>
          <w:lang w:val="lv-LV"/>
        </w:rPr>
        <w:t xml:space="preserve"> pirmajā daļā</w:t>
      </w:r>
      <w:r w:rsidRPr="00D32906">
        <w:rPr>
          <w:rFonts w:ascii="Times New Roman" w:hAnsi="Times New Roman" w:cs="Times New Roman"/>
          <w:bCs/>
          <w:sz w:val="24"/>
          <w:szCs w:val="24"/>
          <w:lang w:val="lv-LV"/>
        </w:rPr>
        <w:t xml:space="preserve"> minētajos gadījumos</w:t>
      </w:r>
      <w:r w:rsidR="008D0448" w:rsidRPr="00D32906">
        <w:rPr>
          <w:rFonts w:ascii="Times New Roman" w:hAnsi="Times New Roman" w:cs="Times New Roman"/>
          <w:bCs/>
          <w:sz w:val="24"/>
          <w:szCs w:val="24"/>
          <w:lang w:val="lv-LV"/>
        </w:rPr>
        <w:t>.</w:t>
      </w:r>
    </w:p>
    <w:p w:rsidR="00424AFA" w:rsidRPr="00D32906" w:rsidRDefault="00424AFA" w:rsidP="00424AFA">
      <w:pPr>
        <w:pStyle w:val="Sarakstarindkopa"/>
        <w:numPr>
          <w:ilvl w:val="2"/>
          <w:numId w:val="5"/>
        </w:numPr>
        <w:ind w:left="1418" w:hanging="851"/>
        <w:jc w:val="both"/>
        <w:rPr>
          <w:rFonts w:ascii="Times New Roman" w:hAnsi="Times New Roman" w:cs="Times New Roman"/>
          <w:b/>
          <w:bCs/>
          <w:sz w:val="24"/>
          <w:szCs w:val="24"/>
          <w:lang w:val="lv-LV"/>
        </w:rPr>
      </w:pPr>
      <w:r w:rsidRPr="00D32906">
        <w:rPr>
          <w:rFonts w:ascii="Times New Roman" w:hAnsi="Times New Roman" w:cs="Times New Roman"/>
          <w:sz w:val="24"/>
          <w:szCs w:val="24"/>
          <w:lang w:val="lv-LV"/>
        </w:rPr>
        <w:t xml:space="preserve">Pasūtītājs ir tiesīgs izslēgt kandidātu vai pretendentu no turpmākās dalības iepirkuma procedūrā </w:t>
      </w:r>
      <w:r w:rsidR="00E736AF" w:rsidRPr="00D32906">
        <w:rPr>
          <w:rFonts w:ascii="Times New Roman" w:hAnsi="Times New Roman" w:cs="Times New Roman"/>
          <w:sz w:val="24"/>
          <w:szCs w:val="24"/>
          <w:lang w:val="lv-LV"/>
        </w:rPr>
        <w:t xml:space="preserve">Publisko iepirkumu likuma </w:t>
      </w:r>
      <w:r w:rsidRPr="00D32906">
        <w:rPr>
          <w:rFonts w:ascii="Times New Roman" w:hAnsi="Times New Roman" w:cs="Times New Roman"/>
          <w:sz w:val="24"/>
          <w:szCs w:val="24"/>
          <w:lang w:val="lv-LV"/>
        </w:rPr>
        <w:t xml:space="preserve">42. Pantā </w:t>
      </w:r>
      <w:r w:rsidRPr="00D32906">
        <w:rPr>
          <w:rFonts w:ascii="Times New Roman" w:hAnsi="Times New Roman" w:cs="Times New Roman"/>
          <w:bCs/>
          <w:sz w:val="24"/>
          <w:szCs w:val="24"/>
          <w:lang w:val="lv-LV"/>
        </w:rPr>
        <w:t>Kandidātu un pretendentu izslēgšanas noteikumos, otrajā daļā minētajos gadījumos.</w:t>
      </w:r>
    </w:p>
    <w:p w:rsidR="00AB07CE" w:rsidRPr="00D32906" w:rsidRDefault="00424AFA" w:rsidP="00AB07CE">
      <w:pPr>
        <w:pStyle w:val="Sarakstarindkopa"/>
        <w:numPr>
          <w:ilvl w:val="2"/>
          <w:numId w:val="5"/>
        </w:numPr>
        <w:ind w:left="1418" w:hanging="851"/>
        <w:jc w:val="both"/>
        <w:rPr>
          <w:rFonts w:ascii="Times New Roman" w:hAnsi="Times New Roman" w:cs="Times New Roman"/>
          <w:b/>
          <w:bCs/>
          <w:sz w:val="24"/>
          <w:szCs w:val="24"/>
          <w:lang w:val="lv-LV"/>
        </w:rPr>
      </w:pPr>
      <w:r w:rsidRPr="00D32906">
        <w:rPr>
          <w:rFonts w:ascii="Times New Roman" w:hAnsi="Times New Roman" w:cs="Times New Roman"/>
          <w:sz w:val="24"/>
          <w:szCs w:val="24"/>
          <w:lang w:val="lv-LV"/>
        </w:rPr>
        <w:t xml:space="preserve">Pretendenta izslēgšanas gadījumi tiks pārbaudīti </w:t>
      </w:r>
      <w:hyperlink r:id="rId13" w:tgtFrame="_blank" w:history="1">
        <w:r w:rsidRPr="00D32906">
          <w:rPr>
            <w:rStyle w:val="Hipersaite"/>
            <w:rFonts w:ascii="Times New Roman" w:hAnsi="Times New Roman" w:cs="Times New Roman"/>
            <w:color w:val="auto"/>
            <w:sz w:val="24"/>
            <w:szCs w:val="24"/>
            <w:u w:val="none"/>
            <w:lang w:val="lv-LV"/>
          </w:rPr>
          <w:t>Publisko iepirkumu likuma</w:t>
        </w:r>
      </w:hyperlink>
      <w:r w:rsidRPr="00D32906">
        <w:rPr>
          <w:rFonts w:ascii="Times New Roman" w:hAnsi="Times New Roman" w:cs="Times New Roman"/>
          <w:sz w:val="24"/>
          <w:szCs w:val="24"/>
          <w:lang w:val="lv-LV"/>
        </w:rPr>
        <w:t xml:space="preserve"> </w:t>
      </w:r>
      <w:hyperlink r:id="rId14" w:anchor="p42" w:tgtFrame="_blank" w:history="1">
        <w:r w:rsidRPr="00D32906">
          <w:rPr>
            <w:rStyle w:val="Hipersaite"/>
            <w:rFonts w:ascii="Times New Roman" w:hAnsi="Times New Roman" w:cs="Times New Roman"/>
            <w:color w:val="auto"/>
            <w:sz w:val="24"/>
            <w:szCs w:val="24"/>
            <w:u w:val="none"/>
            <w:lang w:val="lv-LV"/>
          </w:rPr>
          <w:t>42. pantā</w:t>
        </w:r>
      </w:hyperlink>
      <w:r w:rsidRPr="00D32906">
        <w:rPr>
          <w:rFonts w:ascii="Times New Roman" w:hAnsi="Times New Roman" w:cs="Times New Roman"/>
          <w:sz w:val="24"/>
          <w:szCs w:val="24"/>
          <w:lang w:val="lv-LV"/>
        </w:rPr>
        <w:t xml:space="preserve"> noteiktajā kārtībā.</w:t>
      </w:r>
    </w:p>
    <w:p w:rsidR="00424AFA" w:rsidRPr="00D32906" w:rsidRDefault="00E736AF" w:rsidP="00AB07CE">
      <w:pPr>
        <w:pStyle w:val="Sarakstarindkopa"/>
        <w:numPr>
          <w:ilvl w:val="2"/>
          <w:numId w:val="5"/>
        </w:numPr>
        <w:ind w:left="1418" w:hanging="851"/>
        <w:jc w:val="both"/>
        <w:rPr>
          <w:rFonts w:ascii="Times New Roman" w:hAnsi="Times New Roman" w:cs="Times New Roman"/>
          <w:b/>
          <w:bCs/>
          <w:sz w:val="24"/>
          <w:szCs w:val="24"/>
          <w:lang w:val="lv-LV"/>
        </w:rPr>
      </w:pPr>
      <w:r w:rsidRPr="00D32906">
        <w:rPr>
          <w:rFonts w:ascii="Times New Roman" w:hAnsi="Times New Roman" w:cs="Times New Roman"/>
          <w:sz w:val="24"/>
          <w:szCs w:val="24"/>
          <w:lang w:val="lv-LV"/>
        </w:rPr>
        <w:t>Pasūtītājs ir tiesīgs izslēgt kandidātu vai pretendentu no turpmākās dalības iepirkuma procedūrā par smagiem profesionālās darbības pārkāpumiem, kurus regulē 2017. gada 28. Februāra Ministru kabineta noteikumi Nr. 109 - Noteikumi par profesionālās darbības pārkāpumiem.</w:t>
      </w:r>
    </w:p>
    <w:p w:rsidR="005F5006" w:rsidRPr="008D0448" w:rsidRDefault="005F5006" w:rsidP="005F5006">
      <w:pPr>
        <w:pStyle w:val="Sarakstarindkopa"/>
        <w:numPr>
          <w:ilvl w:val="2"/>
          <w:numId w:val="5"/>
        </w:numPr>
        <w:spacing w:after="0" w:line="240" w:lineRule="auto"/>
        <w:ind w:left="1418" w:hanging="851"/>
        <w:jc w:val="both"/>
        <w:rPr>
          <w:rFonts w:ascii="Times New Roman" w:hAnsi="Times New Roman" w:cs="Times New Roman"/>
          <w:b/>
          <w:bCs/>
          <w:sz w:val="24"/>
          <w:szCs w:val="24"/>
          <w:lang w:val="lv-LV"/>
        </w:rPr>
      </w:pPr>
      <w:r w:rsidRPr="008D0448">
        <w:rPr>
          <w:rFonts w:ascii="Times New Roman" w:hAnsi="Times New Roman" w:cs="Times New Roman"/>
          <w:sz w:val="24"/>
          <w:szCs w:val="24"/>
          <w:lang w:val="lv-LV" w:eastAsia="lv-LV"/>
        </w:rPr>
        <w:t>Lēmumu par Iepirkuma rezultātiem Pasūtītājs Pretendentiem paziņo rakstiski 3 (trīs) darbdienu laikā no dienas, kad Pasūtītājs ir pieņēmis lēmumu par Iepirkuma rezultātiem.</w:t>
      </w:r>
    </w:p>
    <w:p w:rsidR="005F5006" w:rsidRPr="008D0448" w:rsidRDefault="005F5006" w:rsidP="005F5006">
      <w:pPr>
        <w:pStyle w:val="Sarakstarindkopa"/>
        <w:numPr>
          <w:ilvl w:val="2"/>
          <w:numId w:val="5"/>
        </w:numPr>
        <w:spacing w:after="0" w:line="240" w:lineRule="auto"/>
        <w:ind w:left="1418" w:hanging="851"/>
        <w:jc w:val="both"/>
        <w:rPr>
          <w:rFonts w:ascii="Times New Roman" w:hAnsi="Times New Roman" w:cs="Times New Roman"/>
          <w:b/>
          <w:bCs/>
          <w:sz w:val="24"/>
          <w:szCs w:val="24"/>
          <w:lang w:val="lv-LV"/>
        </w:rPr>
      </w:pPr>
      <w:r w:rsidRPr="008D0448">
        <w:rPr>
          <w:rFonts w:ascii="Times New Roman" w:hAnsi="Times New Roman" w:cs="Times New Roman"/>
          <w:sz w:val="24"/>
          <w:szCs w:val="24"/>
          <w:lang w:val="lv-LV" w:eastAsia="lv-LV"/>
        </w:rPr>
        <w:t>Ja Iepirkuma uzvarētājs atsakās no līguma slēgšanas vai atsauc savu piedāvājumu, Komisija ir tiesīga atzīt par uzvarētāju nākamo Pretendentu, kurš iesniedzis saimnieciski visizdevīgāko piedāvājumu ar nākamo viszemāko cenu.</w:t>
      </w:r>
    </w:p>
    <w:p w:rsidR="005F5006" w:rsidRPr="008D0448" w:rsidRDefault="005F5006" w:rsidP="005F5006">
      <w:pPr>
        <w:pStyle w:val="Sarakstarindkopa"/>
        <w:numPr>
          <w:ilvl w:val="2"/>
          <w:numId w:val="5"/>
        </w:numPr>
        <w:spacing w:after="0" w:line="240" w:lineRule="auto"/>
        <w:ind w:left="1418" w:hanging="851"/>
        <w:jc w:val="both"/>
        <w:rPr>
          <w:rFonts w:ascii="Times New Roman" w:hAnsi="Times New Roman" w:cs="Times New Roman"/>
          <w:b/>
          <w:bCs/>
          <w:sz w:val="24"/>
          <w:szCs w:val="24"/>
          <w:lang w:val="lv-LV"/>
        </w:rPr>
      </w:pPr>
      <w:r w:rsidRPr="008D0448">
        <w:rPr>
          <w:rFonts w:ascii="Times New Roman" w:hAnsi="Times New Roman" w:cs="Times New Roman"/>
          <w:sz w:val="24"/>
          <w:szCs w:val="24"/>
          <w:lang w:val="lv-LV" w:eastAsia="lv-LV"/>
        </w:rPr>
        <w:t>Ja iesniegti iepirkuma nolikumā noteiktajām prasībām neatbilstoši piedāvājumi vai vispār nav iesniegti piedāvājumi, iepirkuma komisija pieņem lēmumu izbeigt iepirkumu bez rezultāta.</w:t>
      </w:r>
    </w:p>
    <w:p w:rsidR="00BE1031" w:rsidRPr="008D0448" w:rsidRDefault="005F5006" w:rsidP="005F5006">
      <w:pPr>
        <w:pStyle w:val="Sarakstarindkopa"/>
        <w:numPr>
          <w:ilvl w:val="2"/>
          <w:numId w:val="5"/>
        </w:numPr>
        <w:spacing w:after="0" w:line="240" w:lineRule="auto"/>
        <w:ind w:left="1418" w:hanging="851"/>
        <w:jc w:val="both"/>
        <w:rPr>
          <w:rFonts w:ascii="Times New Roman" w:hAnsi="Times New Roman" w:cs="Times New Roman"/>
          <w:b/>
          <w:bCs/>
          <w:sz w:val="24"/>
          <w:szCs w:val="24"/>
          <w:lang w:val="lv-LV"/>
        </w:rPr>
      </w:pPr>
      <w:r w:rsidRPr="008D0448">
        <w:rPr>
          <w:rFonts w:ascii="Times New Roman" w:hAnsi="Times New Roman" w:cs="Times New Roman"/>
          <w:sz w:val="24"/>
          <w:szCs w:val="24"/>
          <w:lang w:val="lv-LV" w:eastAsia="lv-LV"/>
        </w:rPr>
        <w:t xml:space="preserve">Komisija var pieņemt lēmumu pārtraukt Iepirkumu un neslēgt Iepirkuma līgumu, ja tam ir objektīvs pamatojums. </w:t>
      </w:r>
    </w:p>
    <w:bookmarkEnd w:id="3"/>
    <w:p w:rsidR="008B4A45" w:rsidRDefault="008B4A45" w:rsidP="008B4A45">
      <w:pPr>
        <w:pStyle w:val="Sarakstarindkopa"/>
        <w:numPr>
          <w:ilvl w:val="0"/>
          <w:numId w:val="5"/>
        </w:numPr>
        <w:jc w:val="center"/>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Pretendenta pienākumi un tiesības</w:t>
      </w:r>
    </w:p>
    <w:p w:rsidR="008B4A45" w:rsidRPr="00D600BD" w:rsidRDefault="008B4A45" w:rsidP="008B4A45">
      <w:pPr>
        <w:pStyle w:val="Sarakstarindkopa"/>
        <w:numPr>
          <w:ilvl w:val="1"/>
          <w:numId w:val="5"/>
        </w:numPr>
        <w:ind w:left="567" w:hanging="567"/>
        <w:jc w:val="both"/>
        <w:rPr>
          <w:rFonts w:ascii="Times New Roman" w:hAnsi="Times New Roman" w:cs="Times New Roman"/>
          <w:b/>
          <w:sz w:val="24"/>
          <w:szCs w:val="24"/>
          <w:lang w:val="lv-LV"/>
        </w:rPr>
      </w:pPr>
      <w:r w:rsidRPr="00D600BD">
        <w:rPr>
          <w:rFonts w:ascii="Times New Roman" w:hAnsi="Times New Roman" w:cs="Times New Roman"/>
          <w:b/>
          <w:sz w:val="24"/>
          <w:szCs w:val="24"/>
          <w:lang w:val="lv-LV"/>
        </w:rPr>
        <w:t>Pretendenta tiesības</w:t>
      </w:r>
    </w:p>
    <w:p w:rsidR="008B4A45" w:rsidRPr="00D600BD" w:rsidRDefault="008B4A45" w:rsidP="008B4A45">
      <w:pPr>
        <w:pStyle w:val="Sarakstarindkopa"/>
        <w:numPr>
          <w:ilvl w:val="2"/>
          <w:numId w:val="5"/>
        </w:numPr>
        <w:ind w:left="1418" w:hanging="851"/>
        <w:jc w:val="both"/>
        <w:rPr>
          <w:rFonts w:ascii="Times New Roman" w:hAnsi="Times New Roman" w:cs="Times New Roman"/>
          <w:b/>
          <w:sz w:val="24"/>
          <w:szCs w:val="24"/>
          <w:lang w:val="lv-LV"/>
        </w:rPr>
      </w:pPr>
      <w:r w:rsidRPr="00D600BD">
        <w:rPr>
          <w:rFonts w:ascii="Times New Roman" w:hAnsi="Times New Roman" w:cs="Times New Roman"/>
          <w:bCs/>
          <w:sz w:val="24"/>
          <w:szCs w:val="24"/>
          <w:lang w:val="lv-LV"/>
        </w:rPr>
        <w:t>Pirms piedāvājumu iesniegšanas termiņa beigām grozīt vai atsaukt iesniegto piedāvājumu.</w:t>
      </w:r>
    </w:p>
    <w:p w:rsidR="008B4A45" w:rsidRPr="00D600BD" w:rsidRDefault="008B4A45" w:rsidP="008B4A45">
      <w:pPr>
        <w:pStyle w:val="Sarakstarindkopa"/>
        <w:numPr>
          <w:ilvl w:val="2"/>
          <w:numId w:val="5"/>
        </w:numPr>
        <w:ind w:left="1418" w:hanging="851"/>
        <w:jc w:val="both"/>
        <w:rPr>
          <w:rFonts w:ascii="Times New Roman" w:hAnsi="Times New Roman" w:cs="Times New Roman"/>
          <w:b/>
          <w:sz w:val="24"/>
          <w:szCs w:val="24"/>
          <w:lang w:val="lv-LV"/>
        </w:rPr>
      </w:pPr>
      <w:r w:rsidRPr="00D600BD">
        <w:rPr>
          <w:rFonts w:ascii="Times New Roman" w:hAnsi="Times New Roman" w:cs="Times New Roman"/>
          <w:bCs/>
          <w:sz w:val="24"/>
          <w:szCs w:val="24"/>
          <w:lang w:val="lv-LV"/>
        </w:rPr>
        <w:t>Pretendentam ir tiesības pārsūdzēt Administratīvajā rajona tiesā Iepirkuma komisijas lēmumu Administratīvā procesa likuma noteiktajā kārtībā.</w:t>
      </w:r>
    </w:p>
    <w:p w:rsidR="008B4A45" w:rsidRPr="00D600BD" w:rsidRDefault="008B4A45" w:rsidP="008B4A45">
      <w:pPr>
        <w:pStyle w:val="Sarakstarindkopa"/>
        <w:numPr>
          <w:ilvl w:val="2"/>
          <w:numId w:val="5"/>
        </w:numPr>
        <w:ind w:left="1418" w:hanging="851"/>
        <w:jc w:val="both"/>
        <w:rPr>
          <w:rFonts w:ascii="Times New Roman" w:hAnsi="Times New Roman" w:cs="Times New Roman"/>
          <w:b/>
          <w:sz w:val="24"/>
          <w:szCs w:val="24"/>
          <w:lang w:val="lv-LV"/>
        </w:rPr>
      </w:pPr>
      <w:r w:rsidRPr="00D600BD">
        <w:rPr>
          <w:rFonts w:ascii="Times New Roman" w:hAnsi="Times New Roman" w:cs="Times New Roman"/>
          <w:sz w:val="24"/>
          <w:szCs w:val="24"/>
          <w:lang w:val="lv-LV"/>
        </w:rPr>
        <w:t>Citas pretendenta tiesības saskaņā ar Publisko iepirkumu likumu, Nolikumu un Latvijas Republikā spēkā esošajiem normatīvajiem aktiem.</w:t>
      </w:r>
    </w:p>
    <w:p w:rsidR="008B4A45" w:rsidRPr="00D600BD" w:rsidRDefault="008B4A45" w:rsidP="008B4A45">
      <w:pPr>
        <w:pStyle w:val="Sarakstarindkopa"/>
        <w:numPr>
          <w:ilvl w:val="1"/>
          <w:numId w:val="5"/>
        </w:numPr>
        <w:tabs>
          <w:tab w:val="left" w:pos="567"/>
        </w:tabs>
        <w:ind w:left="851" w:hanging="851"/>
        <w:jc w:val="both"/>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lastRenderedPageBreak/>
        <w:t>Pretendenta pienākumi</w:t>
      </w:r>
    </w:p>
    <w:p w:rsidR="008B4A45" w:rsidRPr="00D600BD" w:rsidRDefault="008B4A45" w:rsidP="008B4A45">
      <w:pPr>
        <w:pStyle w:val="Sarakstarindkopa"/>
        <w:numPr>
          <w:ilvl w:val="2"/>
          <w:numId w:val="5"/>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 xml:space="preserve">Iesniegt piedāvājumus atbilstoši Nolikuma prasībām. </w:t>
      </w:r>
    </w:p>
    <w:p w:rsidR="008B4A45" w:rsidRPr="00D600BD" w:rsidRDefault="008B4A45" w:rsidP="008B4A45">
      <w:pPr>
        <w:pStyle w:val="Sarakstarindkopa"/>
        <w:numPr>
          <w:ilvl w:val="2"/>
          <w:numId w:val="5"/>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Sniegt atbildes uz Iepirkuma komisijas pieprasījumiem par papildus informāciju, kas nepieciešama pretendentu kvalifikācijas pārbaudei, piedāvājumu atbilstības pārbaudei un izvēlei.</w:t>
      </w:r>
    </w:p>
    <w:p w:rsidR="008B4A45" w:rsidRPr="00D600BD" w:rsidRDefault="008B4A45" w:rsidP="008B4A45">
      <w:pPr>
        <w:pStyle w:val="Sarakstarindkopa"/>
        <w:numPr>
          <w:ilvl w:val="2"/>
          <w:numId w:val="5"/>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Segt visas un jebkuras izmaksas, kas saistītas ar piedāvājumu sagatavošanu un iesniegšanu, neatkarīgi no Iepirkuma rezultāta.</w:t>
      </w:r>
    </w:p>
    <w:p w:rsidR="008B4A45" w:rsidRPr="005F5006" w:rsidRDefault="008B4A45" w:rsidP="005F5006">
      <w:pPr>
        <w:pStyle w:val="Sarakstarindkopa"/>
        <w:numPr>
          <w:ilvl w:val="2"/>
          <w:numId w:val="5"/>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Citi pretendenta pienākumi saskaņā ar Publisko iepirkumu likumu, Nolikumu un Latvijas Republikā spēkā esošajiem normatīvajiem aktiem.</w:t>
      </w:r>
    </w:p>
    <w:p w:rsidR="008B4A45" w:rsidRPr="00D600BD" w:rsidRDefault="008B4A45" w:rsidP="008B4A45">
      <w:pPr>
        <w:pStyle w:val="Sarakstarindkopa"/>
        <w:numPr>
          <w:ilvl w:val="0"/>
          <w:numId w:val="5"/>
        </w:numPr>
        <w:tabs>
          <w:tab w:val="left" w:pos="284"/>
        </w:tabs>
        <w:jc w:val="center"/>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Iepirkuma komisijas pienākumi un tiesības</w:t>
      </w:r>
    </w:p>
    <w:p w:rsidR="008B4A45" w:rsidRPr="00D600BD" w:rsidRDefault="008B4A45" w:rsidP="008B4A45">
      <w:pPr>
        <w:pStyle w:val="Sarakstarindkopa"/>
        <w:numPr>
          <w:ilvl w:val="1"/>
          <w:numId w:val="5"/>
        </w:numPr>
        <w:tabs>
          <w:tab w:val="left" w:pos="284"/>
        </w:tabs>
        <w:ind w:left="567" w:hanging="567"/>
        <w:jc w:val="both"/>
        <w:rPr>
          <w:rFonts w:ascii="Times New Roman" w:hAnsi="Times New Roman" w:cs="Times New Roman"/>
          <w:b/>
          <w:bCs/>
          <w:sz w:val="24"/>
          <w:szCs w:val="24"/>
          <w:lang w:val="lv-LV"/>
        </w:rPr>
      </w:pPr>
      <w:r w:rsidRPr="00D600BD">
        <w:rPr>
          <w:rFonts w:ascii="Times New Roman" w:hAnsi="Times New Roman" w:cs="Times New Roman"/>
          <w:b/>
          <w:bCs/>
          <w:kern w:val="32"/>
          <w:sz w:val="24"/>
          <w:szCs w:val="24"/>
          <w:lang w:val="lv-LV"/>
        </w:rPr>
        <w:t>Iepirkuma komisijas tiesības</w:t>
      </w:r>
    </w:p>
    <w:p w:rsidR="008B4A45" w:rsidRPr="00D600BD" w:rsidRDefault="008B4A45" w:rsidP="008B4A45">
      <w:pPr>
        <w:pStyle w:val="Sarakstarindkopa"/>
        <w:numPr>
          <w:ilvl w:val="2"/>
          <w:numId w:val="5"/>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8B4A45" w:rsidRPr="00D600BD" w:rsidRDefault="008B4A45" w:rsidP="008B4A45">
      <w:pPr>
        <w:pStyle w:val="Sarakstarindkopa"/>
        <w:numPr>
          <w:ilvl w:val="2"/>
          <w:numId w:val="5"/>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Labot aritmētiskās kļūdas pretendenta finanšu piedāvājumā.</w:t>
      </w:r>
    </w:p>
    <w:p w:rsidR="008B4A45" w:rsidRPr="00D600BD" w:rsidRDefault="008B4A45" w:rsidP="008B4A45">
      <w:pPr>
        <w:pStyle w:val="Sarakstarindkopa"/>
        <w:numPr>
          <w:ilvl w:val="2"/>
          <w:numId w:val="5"/>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Pieaicināt atzinumu sniegšanai neatkarīgus ekspertus ar padomdevēja tiesībām.</w:t>
      </w:r>
    </w:p>
    <w:p w:rsidR="008B4A45" w:rsidRPr="00D600BD" w:rsidRDefault="008B4A45" w:rsidP="008B4A45">
      <w:pPr>
        <w:pStyle w:val="Sarakstarindkopa"/>
        <w:numPr>
          <w:ilvl w:val="2"/>
          <w:numId w:val="5"/>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Jebkurā brīdī pārtraukt Iepirkumu, ja tam ir objektīvs pamatojums, nosūtot par to paziņojumu Iepirkumu uzraudzības birojam un informējot visus pretendentus.</w:t>
      </w:r>
    </w:p>
    <w:p w:rsidR="008B4A45" w:rsidRPr="00D600BD" w:rsidRDefault="008B4A45" w:rsidP="008B4A45">
      <w:pPr>
        <w:pStyle w:val="Sarakstarindkopa"/>
        <w:numPr>
          <w:ilvl w:val="2"/>
          <w:numId w:val="5"/>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Citas Iepirkuma komisijas tiesības saskaņā ar Publisko iepirkumu likumu, Nolikumu un Latvijas Republikā spēkā esošajiem normatīvajiem aktiem.</w:t>
      </w:r>
    </w:p>
    <w:p w:rsidR="008B4A45" w:rsidRPr="00D600BD" w:rsidRDefault="008B4A45" w:rsidP="008B4A45">
      <w:pPr>
        <w:pStyle w:val="Sarakstarindkopa"/>
        <w:numPr>
          <w:ilvl w:val="1"/>
          <w:numId w:val="5"/>
        </w:numPr>
        <w:tabs>
          <w:tab w:val="left" w:pos="284"/>
        </w:tabs>
        <w:ind w:left="567" w:hanging="567"/>
        <w:jc w:val="both"/>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Iepirkuma komisijas pienākumi</w:t>
      </w:r>
    </w:p>
    <w:p w:rsidR="008B4A45" w:rsidRPr="00D600BD" w:rsidRDefault="008B4A45" w:rsidP="008B4A45">
      <w:pPr>
        <w:pStyle w:val="Sarakstarindkopa"/>
        <w:numPr>
          <w:ilvl w:val="2"/>
          <w:numId w:val="5"/>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Nodrošināt Iepirkuma procedūras norisi un dokumentēšanu.</w:t>
      </w:r>
    </w:p>
    <w:p w:rsidR="008B4A45" w:rsidRPr="00D600BD" w:rsidRDefault="008B4A45" w:rsidP="008B4A45">
      <w:pPr>
        <w:pStyle w:val="Sarakstarindkopa"/>
        <w:numPr>
          <w:ilvl w:val="2"/>
          <w:numId w:val="5"/>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Nodrošināt pretendentu brīvu konkurenci, kā arī vienlīdzīgu un taisnīgu attieksmi pret tiem.</w:t>
      </w:r>
    </w:p>
    <w:p w:rsidR="005F5006" w:rsidRPr="00703306" w:rsidRDefault="008B4A45" w:rsidP="00703306">
      <w:pPr>
        <w:pStyle w:val="Sarakstarindkopa"/>
        <w:numPr>
          <w:ilvl w:val="2"/>
          <w:numId w:val="5"/>
        </w:numPr>
        <w:tabs>
          <w:tab w:val="left" w:pos="284"/>
        </w:tabs>
        <w:ind w:left="1418" w:hanging="851"/>
        <w:rPr>
          <w:rFonts w:ascii="Times New Roman" w:hAnsi="Times New Roman" w:cs="Times New Roman"/>
          <w:b/>
          <w:bCs/>
          <w:sz w:val="24"/>
          <w:szCs w:val="24"/>
          <w:lang w:val="lv-LV"/>
        </w:rPr>
      </w:pPr>
      <w:r w:rsidRPr="00D600BD">
        <w:rPr>
          <w:rFonts w:ascii="Times New Roman" w:hAnsi="Times New Roman" w:cs="Times New Roman"/>
          <w:sz w:val="24"/>
          <w:szCs w:val="24"/>
          <w:lang w:val="lv-LV"/>
        </w:rPr>
        <w:t xml:space="preserve">Citi Iepirkuma komisijas pienākumi saskaņā ar Publisko iepirkumu likumu, Nolikumu un </w:t>
      </w:r>
      <w:r w:rsidRPr="00F9315C">
        <w:rPr>
          <w:rFonts w:ascii="Times New Roman" w:hAnsi="Times New Roman" w:cs="Times New Roman"/>
          <w:sz w:val="24"/>
          <w:szCs w:val="24"/>
          <w:lang w:val="lv-LV"/>
        </w:rPr>
        <w:t>Latvijas Republikā spēkā esošajiem normatīvajiem aktiem.</w:t>
      </w:r>
    </w:p>
    <w:p w:rsidR="005F5006" w:rsidRDefault="005F5006" w:rsidP="005F5006">
      <w:pPr>
        <w:pStyle w:val="Sarakstarindkopa"/>
        <w:numPr>
          <w:ilvl w:val="0"/>
          <w:numId w:val="5"/>
        </w:numPr>
        <w:tabs>
          <w:tab w:val="left" w:pos="284"/>
        </w:tabs>
        <w:spacing w:after="0" w:line="240" w:lineRule="auto"/>
        <w:jc w:val="center"/>
        <w:rPr>
          <w:rFonts w:ascii="Times New Roman" w:hAnsi="Times New Roman" w:cs="Times New Roman"/>
          <w:b/>
          <w:bCs/>
          <w:sz w:val="24"/>
          <w:szCs w:val="24"/>
          <w:lang w:val="lv-LV"/>
        </w:rPr>
      </w:pPr>
      <w:r w:rsidRPr="00F9315C">
        <w:rPr>
          <w:rFonts w:ascii="Times New Roman" w:hAnsi="Times New Roman" w:cs="Times New Roman"/>
          <w:b/>
          <w:bCs/>
          <w:sz w:val="24"/>
          <w:szCs w:val="24"/>
          <w:lang w:val="lv-LV"/>
        </w:rPr>
        <w:t>Nolikuma pielikumi</w:t>
      </w:r>
    </w:p>
    <w:p w:rsidR="005F5006" w:rsidRDefault="005F5006" w:rsidP="005F5006">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Nolikumam pievienoti šādi pielikumi:</w:t>
      </w:r>
    </w:p>
    <w:p w:rsidR="005F5006" w:rsidRPr="00F9315C" w:rsidRDefault="005F5006" w:rsidP="0074574F">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1. pielikums - Tehniskā specifikācija</w:t>
      </w:r>
      <w:r>
        <w:rPr>
          <w:rFonts w:ascii="Times New Roman" w:hAnsi="Times New Roman" w:cs="Times New Roman"/>
          <w:sz w:val="24"/>
          <w:szCs w:val="24"/>
          <w:lang w:val="lv-LV"/>
        </w:rPr>
        <w:t xml:space="preserve"> uz </w:t>
      </w:r>
      <w:r w:rsidR="0074574F">
        <w:rPr>
          <w:rFonts w:ascii="Times New Roman" w:hAnsi="Times New Roman" w:cs="Times New Roman"/>
          <w:sz w:val="24"/>
          <w:szCs w:val="24"/>
          <w:lang w:val="lv-LV"/>
        </w:rPr>
        <w:t>2 (divām) lapām;</w:t>
      </w:r>
    </w:p>
    <w:p w:rsidR="005F5006" w:rsidRPr="00F9315C" w:rsidRDefault="005F5006" w:rsidP="005F5006">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2. pielikums - Pretendenta pieteikuma veidne uz 2 (divām) lapām;</w:t>
      </w:r>
    </w:p>
    <w:p w:rsidR="005F5006" w:rsidRPr="00F9315C" w:rsidRDefault="005F5006" w:rsidP="005F5006">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3. pielikums - Pretendenta pieredzes pārskata veidne uz 1 (vienas) lapas;</w:t>
      </w:r>
    </w:p>
    <w:p w:rsidR="005F5006" w:rsidRPr="00F9315C" w:rsidRDefault="005F5006" w:rsidP="005F5006">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4. pielikums – Pretendenta finansiālais stāvoklis veidne uz 1 (vienas) lapas; </w:t>
      </w:r>
    </w:p>
    <w:p w:rsidR="005F5006" w:rsidRDefault="005F5006" w:rsidP="005F5006">
      <w:pPr>
        <w:tabs>
          <w:tab w:val="left" w:pos="284"/>
        </w:tabs>
        <w:spacing w:after="0" w:line="240" w:lineRule="auto"/>
        <w:ind w:left="1418" w:hanging="1418"/>
        <w:rPr>
          <w:rFonts w:ascii="Times New Roman" w:hAnsi="Times New Roman" w:cs="Times New Roman"/>
          <w:sz w:val="24"/>
          <w:szCs w:val="24"/>
          <w:lang w:val="lv-LV"/>
        </w:rPr>
      </w:pPr>
      <w:r w:rsidRPr="00F9315C">
        <w:rPr>
          <w:rFonts w:ascii="Times New Roman" w:hAnsi="Times New Roman" w:cs="Times New Roman"/>
          <w:sz w:val="24"/>
          <w:szCs w:val="24"/>
          <w:lang w:val="lv-LV"/>
        </w:rPr>
        <w:t>5. pielikums</w:t>
      </w:r>
      <w:r w:rsidR="007F3BD2">
        <w:rPr>
          <w:rFonts w:ascii="Times New Roman" w:hAnsi="Times New Roman" w:cs="Times New Roman"/>
          <w:sz w:val="24"/>
          <w:szCs w:val="24"/>
          <w:lang w:val="lv-LV"/>
        </w:rPr>
        <w:t xml:space="preserve"> </w:t>
      </w:r>
      <w:r w:rsidRPr="00F9315C">
        <w:rPr>
          <w:rFonts w:ascii="Times New Roman" w:hAnsi="Times New Roman" w:cs="Times New Roman"/>
          <w:sz w:val="24"/>
          <w:szCs w:val="24"/>
          <w:lang w:val="lv-LV"/>
        </w:rPr>
        <w:t xml:space="preserve">– </w:t>
      </w:r>
      <w:r>
        <w:rPr>
          <w:rFonts w:ascii="Times New Roman" w:hAnsi="Times New Roman" w:cs="Times New Roman"/>
          <w:sz w:val="24"/>
          <w:szCs w:val="24"/>
          <w:lang w:val="lv-LV"/>
        </w:rPr>
        <w:t>Pakalpojuma izpildei paredzēto galveno speciālistu saraksta un speciālista kvalifikācijas un darba pieredzes apraksta veidne uz 2 (divām) lapām;</w:t>
      </w:r>
    </w:p>
    <w:p w:rsidR="005F5006" w:rsidRDefault="005F5006" w:rsidP="005F5006">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6. pielikums </w:t>
      </w:r>
      <w:r>
        <w:rPr>
          <w:rFonts w:ascii="Times New Roman" w:hAnsi="Times New Roman" w:cs="Times New Roman"/>
          <w:sz w:val="24"/>
          <w:szCs w:val="24"/>
          <w:lang w:val="lv-LV"/>
        </w:rPr>
        <w:t xml:space="preserve">- </w:t>
      </w:r>
      <w:r w:rsidRPr="00F9315C">
        <w:rPr>
          <w:rFonts w:ascii="Times New Roman" w:hAnsi="Times New Roman" w:cs="Times New Roman"/>
          <w:sz w:val="24"/>
          <w:szCs w:val="24"/>
          <w:lang w:val="lv-LV"/>
        </w:rPr>
        <w:t>Līguma izpildē iesaistīto apakšuzņēmēju saraksta veidne uz 1 (vienas) lapas;</w:t>
      </w:r>
    </w:p>
    <w:p w:rsidR="007F3BD2" w:rsidRPr="00F9315C" w:rsidRDefault="007F3BD2" w:rsidP="005F5006">
      <w:pPr>
        <w:tabs>
          <w:tab w:val="left" w:pos="284"/>
        </w:tab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7. pielikums – Objekta apsekošanas reģistrācijas lapa uz 1 (viens) lapas;</w:t>
      </w:r>
    </w:p>
    <w:p w:rsidR="005F5006" w:rsidRDefault="007F3BD2" w:rsidP="005F5006">
      <w:pPr>
        <w:tabs>
          <w:tab w:val="left" w:pos="284"/>
        </w:tab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8</w:t>
      </w:r>
      <w:r w:rsidR="005F5006">
        <w:rPr>
          <w:rFonts w:ascii="Times New Roman" w:hAnsi="Times New Roman" w:cs="Times New Roman"/>
          <w:sz w:val="24"/>
          <w:szCs w:val="24"/>
          <w:lang w:val="lv-LV"/>
        </w:rPr>
        <w:t xml:space="preserve">. pielikums </w:t>
      </w:r>
      <w:r w:rsidR="005F5006" w:rsidRPr="00F9315C">
        <w:rPr>
          <w:rFonts w:ascii="Times New Roman" w:hAnsi="Times New Roman" w:cs="Times New Roman"/>
          <w:sz w:val="24"/>
          <w:szCs w:val="24"/>
          <w:lang w:val="lv-LV"/>
        </w:rPr>
        <w:t>- Finanšu piedāvājuma veidne uz 1 (vienas) lapas;</w:t>
      </w:r>
    </w:p>
    <w:p w:rsidR="00553A3D" w:rsidRDefault="007F3BD2" w:rsidP="005F5006">
      <w:pPr>
        <w:tabs>
          <w:tab w:val="left" w:pos="284"/>
        </w:tab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9</w:t>
      </w:r>
      <w:r w:rsidR="00553A3D">
        <w:rPr>
          <w:rFonts w:ascii="Times New Roman" w:hAnsi="Times New Roman" w:cs="Times New Roman"/>
          <w:sz w:val="24"/>
          <w:szCs w:val="24"/>
          <w:lang w:val="lv-LV"/>
        </w:rPr>
        <w:t xml:space="preserve">. pielikums - Līguma projekts uz </w:t>
      </w:r>
      <w:r w:rsidR="00A7777E" w:rsidRPr="00A7777E">
        <w:rPr>
          <w:rFonts w:ascii="Times New Roman" w:hAnsi="Times New Roman" w:cs="Times New Roman"/>
          <w:sz w:val="24"/>
          <w:szCs w:val="24"/>
          <w:lang w:val="lv-LV"/>
        </w:rPr>
        <w:t>6 (sešām</w:t>
      </w:r>
      <w:r w:rsidR="00933884" w:rsidRPr="00A7777E">
        <w:rPr>
          <w:rFonts w:ascii="Times New Roman" w:hAnsi="Times New Roman" w:cs="Times New Roman"/>
          <w:sz w:val="24"/>
          <w:szCs w:val="24"/>
          <w:lang w:val="lv-LV"/>
        </w:rPr>
        <w:t xml:space="preserve">) </w:t>
      </w:r>
      <w:r w:rsidR="00553A3D" w:rsidRPr="00A7777E">
        <w:rPr>
          <w:rFonts w:ascii="Times New Roman" w:hAnsi="Times New Roman" w:cs="Times New Roman"/>
          <w:sz w:val="24"/>
          <w:szCs w:val="24"/>
          <w:lang w:val="lv-LV"/>
        </w:rPr>
        <w:t>lapām.</w:t>
      </w:r>
    </w:p>
    <w:p w:rsidR="00553A3D" w:rsidRPr="00F9315C" w:rsidRDefault="00553A3D" w:rsidP="005F5006">
      <w:pPr>
        <w:tabs>
          <w:tab w:val="left" w:pos="284"/>
        </w:tabs>
        <w:spacing w:after="0" w:line="240" w:lineRule="auto"/>
        <w:rPr>
          <w:rFonts w:ascii="Times New Roman" w:hAnsi="Times New Roman" w:cs="Times New Roman"/>
          <w:sz w:val="24"/>
          <w:szCs w:val="24"/>
          <w:lang w:val="lv-LV"/>
        </w:rPr>
      </w:pPr>
    </w:p>
    <w:p w:rsidR="005F5006" w:rsidRPr="00F9315C" w:rsidRDefault="005F5006" w:rsidP="005F5006">
      <w:pPr>
        <w:tabs>
          <w:tab w:val="left" w:pos="284"/>
        </w:tabs>
        <w:spacing w:after="0" w:line="240" w:lineRule="auto"/>
        <w:rPr>
          <w:rFonts w:ascii="Times New Roman" w:hAnsi="Times New Roman" w:cs="Times New Roman"/>
          <w:sz w:val="24"/>
          <w:szCs w:val="24"/>
          <w:lang w:val="lv-LV"/>
        </w:rPr>
      </w:pPr>
    </w:p>
    <w:p w:rsidR="005F5006" w:rsidRPr="00F9315C" w:rsidRDefault="005F5006" w:rsidP="005F5006">
      <w:pPr>
        <w:pStyle w:val="Sarakstarindkopa"/>
        <w:tabs>
          <w:tab w:val="left" w:pos="284"/>
        </w:tabs>
        <w:ind w:left="1418"/>
        <w:rPr>
          <w:rFonts w:ascii="Times New Roman" w:hAnsi="Times New Roman" w:cs="Times New Roman"/>
          <w:b/>
          <w:bCs/>
          <w:sz w:val="24"/>
          <w:szCs w:val="24"/>
          <w:lang w:val="lv-LV"/>
        </w:rPr>
      </w:pPr>
    </w:p>
    <w:p w:rsidR="003241D2" w:rsidRPr="00FD3833" w:rsidRDefault="003241D2" w:rsidP="00623CE8">
      <w:pPr>
        <w:keepNext/>
        <w:pageBreakBefore/>
        <w:suppressAutoHyphens/>
        <w:spacing w:after="0" w:line="240" w:lineRule="auto"/>
        <w:ind w:left="720"/>
        <w:jc w:val="right"/>
        <w:outlineLvl w:val="0"/>
        <w:rPr>
          <w:rFonts w:ascii="Times New Roman" w:hAnsi="Times New Roman" w:cs="Times New Roman"/>
          <w:b/>
          <w:bCs/>
          <w:i/>
          <w:kern w:val="2"/>
          <w:szCs w:val="24"/>
          <w:lang w:val="lv-LV"/>
        </w:rPr>
      </w:pPr>
      <w:bookmarkStart w:id="4" w:name="OLE_LINK3"/>
      <w:r w:rsidRPr="00FD3833">
        <w:rPr>
          <w:rFonts w:ascii="Times New Roman" w:hAnsi="Times New Roman" w:cs="Times New Roman"/>
          <w:b/>
          <w:bCs/>
          <w:i/>
          <w:kern w:val="2"/>
          <w:szCs w:val="24"/>
          <w:lang w:val="lv-LV"/>
        </w:rPr>
        <w:lastRenderedPageBreak/>
        <w:t xml:space="preserve">Pielikums Nr. 1 </w:t>
      </w:r>
    </w:p>
    <w:p w:rsidR="00623CE8" w:rsidRPr="00623CE8" w:rsidRDefault="003241D2" w:rsidP="00623CE8">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w:t>
      </w:r>
      <w:bookmarkEnd w:id="4"/>
      <w:r w:rsidR="00623CE8" w:rsidRPr="00623CE8">
        <w:rPr>
          <w:rFonts w:ascii="Times New Roman" w:hAnsi="Times New Roman" w:cs="Times New Roman"/>
          <w:b/>
          <w:i/>
          <w:lang w:val="lv-LV"/>
        </w:rPr>
        <w:t xml:space="preserve">“Teritorijas Invalīdu ielā 1, Rīgā labiekārtošana”, </w:t>
      </w:r>
    </w:p>
    <w:p w:rsidR="00623CE8" w:rsidRPr="00623CE8" w:rsidRDefault="00623CE8" w:rsidP="00623CE8">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623CE8" w:rsidRDefault="00623CE8" w:rsidP="00623CE8">
      <w:pPr>
        <w:spacing w:after="0"/>
        <w:jc w:val="center"/>
        <w:rPr>
          <w:rFonts w:ascii="Times New Roman" w:hAnsi="Times New Roman" w:cs="Times New Roman"/>
          <w:sz w:val="24"/>
          <w:szCs w:val="24"/>
          <w:lang w:val="lv-LV"/>
        </w:rPr>
      </w:pPr>
    </w:p>
    <w:p w:rsidR="00623CE8" w:rsidRDefault="00623CE8" w:rsidP="00623CE8">
      <w:pPr>
        <w:spacing w:after="0"/>
        <w:jc w:val="center"/>
        <w:rPr>
          <w:rFonts w:ascii="Times New Roman" w:hAnsi="Times New Roman" w:cs="Times New Roman"/>
          <w:sz w:val="24"/>
          <w:szCs w:val="24"/>
          <w:lang w:val="lv-LV"/>
        </w:rPr>
      </w:pPr>
    </w:p>
    <w:p w:rsidR="00623CE8" w:rsidRPr="00FD3833" w:rsidRDefault="00623CE8" w:rsidP="00623CE8">
      <w:pPr>
        <w:spacing w:after="0"/>
        <w:jc w:val="center"/>
        <w:rPr>
          <w:rFonts w:ascii="Times New Roman" w:hAnsi="Times New Roman" w:cs="Times New Roman"/>
          <w:b/>
          <w:smallCaps/>
          <w:sz w:val="24"/>
          <w:szCs w:val="24"/>
          <w:lang w:val="lv-LV"/>
        </w:rPr>
      </w:pPr>
      <w:r w:rsidRPr="00FD3833">
        <w:rPr>
          <w:rFonts w:ascii="Times New Roman" w:hAnsi="Times New Roman" w:cs="Times New Roman"/>
          <w:b/>
          <w:smallCaps/>
          <w:sz w:val="24"/>
          <w:szCs w:val="24"/>
          <w:lang w:val="lv-LV"/>
        </w:rPr>
        <w:t>TEHNISKĀ SPECIFIKĀCIJA</w:t>
      </w:r>
    </w:p>
    <w:p w:rsidR="00623CE8" w:rsidRPr="00623CE8" w:rsidRDefault="00623CE8" w:rsidP="00623CE8">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623CE8" w:rsidRPr="00623CE8" w:rsidRDefault="00623CE8" w:rsidP="00623CE8">
      <w:pPr>
        <w:spacing w:after="0"/>
        <w:jc w:val="center"/>
        <w:rPr>
          <w:sz w:val="20"/>
        </w:rPr>
      </w:pPr>
      <w:r w:rsidRPr="00623CE8">
        <w:rPr>
          <w:rFonts w:ascii="Times New Roman" w:hAnsi="Times New Roman" w:cs="Times New Roman"/>
          <w:b/>
          <w:sz w:val="24"/>
          <w:szCs w:val="28"/>
          <w:lang w:val="lv-LV"/>
        </w:rPr>
        <w:t>identifikācijas Nr. TNA 2017/19</w:t>
      </w:r>
    </w:p>
    <w:p w:rsidR="002B7F91" w:rsidRDefault="002B7F91" w:rsidP="00623CE8">
      <w:pPr>
        <w:spacing w:after="0"/>
        <w:jc w:val="center"/>
      </w:pPr>
    </w:p>
    <w:p w:rsidR="00DD3742" w:rsidRPr="009B5627" w:rsidRDefault="00F75323" w:rsidP="009B5627">
      <w:pPr>
        <w:pStyle w:val="Sarakstarindkopa"/>
        <w:numPr>
          <w:ilvl w:val="0"/>
          <w:numId w:val="13"/>
        </w:numPr>
        <w:spacing w:after="0"/>
        <w:rPr>
          <w:rFonts w:ascii="Times New Roman" w:hAnsi="Times New Roman" w:cs="Times New Roman"/>
          <w:b/>
          <w:sz w:val="24"/>
          <w:szCs w:val="24"/>
          <w:lang w:val="lv-LV"/>
        </w:rPr>
      </w:pPr>
      <w:r w:rsidRPr="00DD3742">
        <w:rPr>
          <w:rFonts w:ascii="Times New Roman" w:hAnsi="Times New Roman" w:cs="Times New Roman"/>
          <w:b/>
          <w:sz w:val="24"/>
          <w:szCs w:val="24"/>
          <w:lang w:val="lv-LV"/>
        </w:rPr>
        <w:t>VEICAMIE DARBI</w:t>
      </w:r>
    </w:p>
    <w:p w:rsidR="00F253A1" w:rsidRDefault="003E602D" w:rsidP="00E447DA">
      <w:pPr>
        <w:pStyle w:val="Sarakstarindkopa"/>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Izzāģējamo/c</w:t>
      </w:r>
      <w:r w:rsidR="00E447DA">
        <w:rPr>
          <w:rFonts w:ascii="Times New Roman" w:hAnsi="Times New Roman" w:cs="Times New Roman"/>
          <w:sz w:val="24"/>
          <w:szCs w:val="24"/>
          <w:lang w:val="lv-LV"/>
        </w:rPr>
        <w:t>ērtamo k</w:t>
      </w:r>
      <w:r w:rsidR="00F253A1" w:rsidRPr="00F253A1">
        <w:rPr>
          <w:rFonts w:ascii="Times New Roman" w:hAnsi="Times New Roman" w:cs="Times New Roman"/>
          <w:sz w:val="24"/>
          <w:szCs w:val="24"/>
          <w:lang w:val="lv-LV"/>
        </w:rPr>
        <w:t xml:space="preserve">oku skaits, </w:t>
      </w:r>
      <w:r w:rsidR="00DE0D6E">
        <w:rPr>
          <w:rFonts w:ascii="Times New Roman" w:hAnsi="Times New Roman" w:cs="Times New Roman"/>
          <w:sz w:val="24"/>
          <w:szCs w:val="24"/>
          <w:lang w:val="lv-LV"/>
        </w:rPr>
        <w:t xml:space="preserve">to </w:t>
      </w:r>
      <w:r w:rsidR="00E447DA">
        <w:rPr>
          <w:rFonts w:ascii="Times New Roman" w:hAnsi="Times New Roman" w:cs="Times New Roman"/>
          <w:sz w:val="24"/>
          <w:szCs w:val="24"/>
          <w:lang w:val="lv-LV"/>
        </w:rPr>
        <w:t>inventarizācijas numurs</w:t>
      </w:r>
      <w:r w:rsidR="00F253A1" w:rsidRPr="00F253A1">
        <w:rPr>
          <w:rFonts w:ascii="Times New Roman" w:hAnsi="Times New Roman" w:cs="Times New Roman"/>
          <w:sz w:val="24"/>
          <w:szCs w:val="24"/>
          <w:lang w:val="lv-LV"/>
        </w:rPr>
        <w:t xml:space="preserve"> un veicamie d</w:t>
      </w:r>
      <w:r w:rsidR="00E447DA">
        <w:rPr>
          <w:rFonts w:ascii="Times New Roman" w:hAnsi="Times New Roman" w:cs="Times New Roman"/>
          <w:sz w:val="24"/>
          <w:szCs w:val="24"/>
          <w:lang w:val="lv-LV"/>
        </w:rPr>
        <w:t>arbi noteikti Esošo koku inventarizācijas lietā</w:t>
      </w:r>
      <w:r w:rsidR="00DE0D6E">
        <w:rPr>
          <w:rFonts w:ascii="Times New Roman" w:hAnsi="Times New Roman" w:cs="Times New Roman"/>
          <w:sz w:val="24"/>
          <w:szCs w:val="24"/>
          <w:lang w:val="lv-LV"/>
        </w:rPr>
        <w:t xml:space="preserve">, </w:t>
      </w:r>
      <w:r w:rsidR="00DE0D6E" w:rsidRPr="00995593">
        <w:rPr>
          <w:rFonts w:ascii="Times New Roman" w:hAnsi="Times New Roman" w:cs="Times New Roman"/>
          <w:sz w:val="24"/>
          <w:szCs w:val="24"/>
          <w:lang w:val="lv-LV"/>
        </w:rPr>
        <w:t>kas pievienots atsevišķā failā</w:t>
      </w:r>
      <w:r w:rsidR="00DE0D6E">
        <w:rPr>
          <w:rFonts w:ascii="Times New Roman" w:hAnsi="Times New Roman" w:cs="Times New Roman"/>
          <w:sz w:val="24"/>
          <w:szCs w:val="24"/>
          <w:lang w:val="lv-LV"/>
        </w:rPr>
        <w:t>.</w:t>
      </w:r>
    </w:p>
    <w:p w:rsidR="00DD3742" w:rsidRDefault="00E447DA" w:rsidP="00E447DA">
      <w:pPr>
        <w:pStyle w:val="Sarakstarindkopa"/>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Esošo koku izvietojums, atrašanās vieta noteiktas </w:t>
      </w:r>
      <w:r w:rsidR="00E32802">
        <w:rPr>
          <w:rFonts w:ascii="Times New Roman" w:hAnsi="Times New Roman" w:cs="Times New Roman"/>
          <w:sz w:val="24"/>
          <w:szCs w:val="24"/>
          <w:lang w:val="lv-LV"/>
        </w:rPr>
        <w:t xml:space="preserve">Apstādījumu inventarizācija. Cērtamo koku </w:t>
      </w:r>
      <w:r>
        <w:rPr>
          <w:rFonts w:ascii="Times New Roman" w:hAnsi="Times New Roman" w:cs="Times New Roman"/>
          <w:sz w:val="24"/>
          <w:szCs w:val="24"/>
          <w:lang w:val="lv-LV"/>
        </w:rPr>
        <w:t xml:space="preserve">plānā, </w:t>
      </w:r>
      <w:r w:rsidRPr="00995593">
        <w:rPr>
          <w:rFonts w:ascii="Times New Roman" w:hAnsi="Times New Roman" w:cs="Times New Roman"/>
          <w:sz w:val="24"/>
          <w:szCs w:val="24"/>
          <w:lang w:val="lv-LV"/>
        </w:rPr>
        <w:t>kas pievienots atsevišķā failā</w:t>
      </w:r>
      <w:r>
        <w:rPr>
          <w:rFonts w:ascii="Times New Roman" w:hAnsi="Times New Roman" w:cs="Times New Roman"/>
          <w:sz w:val="24"/>
          <w:szCs w:val="24"/>
          <w:lang w:val="lv-LV"/>
        </w:rPr>
        <w:t>.</w:t>
      </w:r>
    </w:p>
    <w:p w:rsidR="00E447DA" w:rsidRPr="00E447DA" w:rsidRDefault="00E447DA" w:rsidP="00E447DA">
      <w:pPr>
        <w:pStyle w:val="Sarakstarindkopa"/>
        <w:spacing w:after="0"/>
        <w:jc w:val="both"/>
        <w:rPr>
          <w:rFonts w:ascii="Times New Roman" w:hAnsi="Times New Roman" w:cs="Times New Roman"/>
          <w:sz w:val="24"/>
          <w:szCs w:val="24"/>
          <w:lang w:val="lv-LV"/>
        </w:rPr>
      </w:pPr>
    </w:p>
    <w:p w:rsidR="00DA4749" w:rsidRPr="00DD3742" w:rsidRDefault="00D648CA" w:rsidP="008345E2">
      <w:pPr>
        <w:pStyle w:val="Sarakstarindkopa"/>
        <w:numPr>
          <w:ilvl w:val="0"/>
          <w:numId w:val="13"/>
        </w:numPr>
        <w:spacing w:after="0"/>
        <w:rPr>
          <w:rFonts w:ascii="Times New Roman" w:hAnsi="Times New Roman" w:cs="Times New Roman"/>
          <w:b/>
          <w:sz w:val="24"/>
          <w:szCs w:val="24"/>
          <w:lang w:val="lv-LV"/>
        </w:rPr>
      </w:pPr>
      <w:r w:rsidRPr="00DD3742">
        <w:rPr>
          <w:rFonts w:ascii="Times New Roman" w:hAnsi="Times New Roman" w:cs="Times New Roman"/>
          <w:b/>
          <w:sz w:val="24"/>
          <w:szCs w:val="24"/>
          <w:lang w:val="lv-LV"/>
        </w:rPr>
        <w:t>VISPĀRĒJĀS PRASĪBAS</w:t>
      </w:r>
    </w:p>
    <w:p w:rsidR="00D648CA" w:rsidRPr="00DA4749" w:rsidRDefault="00D648CA"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648CA">
        <w:rPr>
          <w:rFonts w:ascii="Times New Roman" w:eastAsia="Times New Roman" w:hAnsi="Times New Roman" w:cs="Times New Roman"/>
          <w:sz w:val="24"/>
          <w:szCs w:val="24"/>
          <w:lang w:val="lv-LV" w:eastAsia="lv-LV"/>
        </w:rPr>
        <w:t xml:space="preserve">Koku zāģēšanu, zaru apzāģēšanu un koku vainagu veidošanu veic kokkopji </w:t>
      </w:r>
      <w:r w:rsidRPr="00DA4749">
        <w:rPr>
          <w:rFonts w:ascii="Times New Roman" w:eastAsia="Times New Roman" w:hAnsi="Times New Roman" w:cs="Times New Roman"/>
          <w:sz w:val="24"/>
          <w:szCs w:val="24"/>
          <w:lang w:val="lv-LV" w:eastAsia="lv-LV"/>
        </w:rPr>
        <w:t>–</w:t>
      </w:r>
      <w:r w:rsidR="00DA4749" w:rsidRPr="00DA4749">
        <w:rPr>
          <w:rFonts w:ascii="Times New Roman" w:eastAsia="Times New Roman" w:hAnsi="Times New Roman" w:cs="Times New Roman"/>
          <w:sz w:val="24"/>
          <w:szCs w:val="24"/>
          <w:lang w:val="lv-LV" w:eastAsia="lv-LV"/>
        </w:rPr>
        <w:t xml:space="preserve"> </w:t>
      </w:r>
      <w:r w:rsidRPr="00DA4749">
        <w:rPr>
          <w:rFonts w:ascii="Times New Roman" w:eastAsia="Times New Roman" w:hAnsi="Times New Roman" w:cs="Times New Roman"/>
          <w:sz w:val="24"/>
          <w:szCs w:val="24"/>
          <w:lang w:val="lv-LV" w:eastAsia="lv-LV"/>
        </w:rPr>
        <w:t>arboristi.</w:t>
      </w:r>
    </w:p>
    <w:p w:rsidR="00D648CA" w:rsidRPr="00DA4749" w:rsidRDefault="00D648CA"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Darba veikšanai jānodrošina drošības līdzekļu uzstādīšana –</w:t>
      </w:r>
      <w:r w:rsidR="00DA4749" w:rsidRPr="00DA4749">
        <w:rPr>
          <w:rFonts w:ascii="Times New Roman" w:eastAsia="Times New Roman" w:hAnsi="Times New Roman" w:cs="Times New Roman"/>
          <w:sz w:val="24"/>
          <w:szCs w:val="24"/>
          <w:lang w:val="lv-LV" w:eastAsia="lv-LV"/>
        </w:rPr>
        <w:t xml:space="preserve"> </w:t>
      </w:r>
      <w:r w:rsidRPr="00DA4749">
        <w:rPr>
          <w:rFonts w:ascii="Times New Roman" w:eastAsia="Times New Roman" w:hAnsi="Times New Roman" w:cs="Times New Roman"/>
          <w:sz w:val="24"/>
          <w:szCs w:val="24"/>
          <w:lang w:val="lv-LV" w:eastAsia="lv-LV"/>
        </w:rPr>
        <w:t>zāģēšanas vieta pa perimetr</w:t>
      </w:r>
      <w:r w:rsidR="00DA4749">
        <w:rPr>
          <w:rFonts w:ascii="Times New Roman" w:eastAsia="Times New Roman" w:hAnsi="Times New Roman" w:cs="Times New Roman"/>
          <w:sz w:val="24"/>
          <w:szCs w:val="24"/>
          <w:lang w:val="lv-LV" w:eastAsia="lv-LV"/>
        </w:rPr>
        <w:t xml:space="preserve">u </w:t>
      </w:r>
      <w:r w:rsidRPr="00DA4749">
        <w:rPr>
          <w:rFonts w:ascii="Times New Roman" w:eastAsia="Times New Roman" w:hAnsi="Times New Roman" w:cs="Times New Roman"/>
          <w:sz w:val="24"/>
          <w:szCs w:val="24"/>
          <w:lang w:val="lv-LV" w:eastAsia="lv-LV"/>
        </w:rPr>
        <w:t>jāierobežo ar aizsarglentēm, barjerām vai konusiem a</w:t>
      </w:r>
      <w:r w:rsidR="00DA4749">
        <w:rPr>
          <w:rFonts w:ascii="Times New Roman" w:eastAsia="Times New Roman" w:hAnsi="Times New Roman" w:cs="Times New Roman"/>
          <w:sz w:val="24"/>
          <w:szCs w:val="24"/>
          <w:lang w:val="lv-LV" w:eastAsia="lv-LV"/>
        </w:rPr>
        <w:t xml:space="preserve">tbilstoši normatīvajiem aktiem. </w:t>
      </w:r>
      <w:r w:rsidRPr="00DA4749">
        <w:rPr>
          <w:rFonts w:ascii="Times New Roman" w:eastAsia="Times New Roman" w:hAnsi="Times New Roman" w:cs="Times New Roman"/>
          <w:sz w:val="24"/>
          <w:szCs w:val="24"/>
          <w:lang w:val="lv-LV" w:eastAsia="lv-LV"/>
        </w:rPr>
        <w:t>Nepieciešamības gadījumā jāorganizē transporta kustība.</w:t>
      </w:r>
    </w:p>
    <w:p w:rsidR="00D648CA" w:rsidRPr="00DA4749" w:rsidRDefault="00D648CA"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Avārijas situācijā esošo koku (nolūzuši, bīstami sas</w:t>
      </w:r>
      <w:r w:rsidR="00DA4749">
        <w:rPr>
          <w:rFonts w:ascii="Times New Roman" w:eastAsia="Times New Roman" w:hAnsi="Times New Roman" w:cs="Times New Roman"/>
          <w:sz w:val="24"/>
          <w:szCs w:val="24"/>
          <w:lang w:val="lv-LV" w:eastAsia="lv-LV"/>
        </w:rPr>
        <w:t xml:space="preserve">vērušies, aizlūzuši, nokaltuši) novākšana </w:t>
      </w:r>
      <w:r w:rsidRPr="00DA4749">
        <w:rPr>
          <w:rFonts w:ascii="Times New Roman" w:eastAsia="Times New Roman" w:hAnsi="Times New Roman" w:cs="Times New Roman"/>
          <w:sz w:val="24"/>
          <w:szCs w:val="24"/>
          <w:lang w:val="lv-LV" w:eastAsia="lv-LV"/>
        </w:rPr>
        <w:t xml:space="preserve">nozāģēšana tiek veikta nekavējoties, pēc pasūtītāja pieteikuma (darbi </w:t>
      </w:r>
      <w:r w:rsidR="00DA4749">
        <w:rPr>
          <w:rFonts w:ascii="Times New Roman" w:eastAsia="Times New Roman" w:hAnsi="Times New Roman" w:cs="Times New Roman"/>
          <w:sz w:val="24"/>
          <w:szCs w:val="24"/>
          <w:lang w:val="lv-LV" w:eastAsia="lv-LV"/>
        </w:rPr>
        <w:t xml:space="preserve">uzsākami 4 stundu laikā </w:t>
      </w:r>
      <w:r w:rsidRPr="00DA4749">
        <w:rPr>
          <w:rFonts w:ascii="Times New Roman" w:eastAsia="Times New Roman" w:hAnsi="Times New Roman" w:cs="Times New Roman"/>
          <w:sz w:val="24"/>
          <w:szCs w:val="24"/>
          <w:lang w:val="lv-LV" w:eastAsia="lv-LV"/>
        </w:rPr>
        <w:t>no pasūtītāja pieteikuma brīža), ja l</w:t>
      </w:r>
      <w:r w:rsidR="00DA4749">
        <w:rPr>
          <w:rFonts w:ascii="Times New Roman" w:eastAsia="Times New Roman" w:hAnsi="Times New Roman" w:cs="Times New Roman"/>
          <w:sz w:val="24"/>
          <w:szCs w:val="24"/>
          <w:lang w:val="lv-LV" w:eastAsia="lv-LV"/>
        </w:rPr>
        <w:t xml:space="preserve">aikapstākļi ir atbilstoši darba veikšanai, neapdraudot kāda </w:t>
      </w:r>
      <w:r w:rsidR="00703306">
        <w:rPr>
          <w:rFonts w:ascii="Times New Roman" w:eastAsia="Times New Roman" w:hAnsi="Times New Roman" w:cs="Times New Roman"/>
          <w:sz w:val="24"/>
          <w:szCs w:val="24"/>
          <w:lang w:val="lv-LV" w:eastAsia="lv-LV"/>
        </w:rPr>
        <w:t>dzīvību/</w:t>
      </w:r>
      <w:r w:rsidRPr="00DA4749">
        <w:rPr>
          <w:rFonts w:ascii="Times New Roman" w:eastAsia="Times New Roman" w:hAnsi="Times New Roman" w:cs="Times New Roman"/>
          <w:sz w:val="24"/>
          <w:szCs w:val="24"/>
          <w:lang w:val="lv-LV" w:eastAsia="lv-LV"/>
        </w:rPr>
        <w:t>veselību.</w:t>
      </w:r>
      <w:r w:rsidR="00DA4749">
        <w:rPr>
          <w:rFonts w:ascii="Times New Roman" w:eastAsia="Times New Roman" w:hAnsi="Times New Roman" w:cs="Times New Roman"/>
          <w:sz w:val="24"/>
          <w:szCs w:val="24"/>
          <w:lang w:val="lv-LV" w:eastAsia="lv-LV"/>
        </w:rPr>
        <w:t xml:space="preserve"> </w:t>
      </w:r>
      <w:r w:rsidRPr="00DA4749">
        <w:rPr>
          <w:rFonts w:ascii="Times New Roman" w:eastAsia="Times New Roman" w:hAnsi="Times New Roman" w:cs="Times New Roman"/>
          <w:sz w:val="24"/>
          <w:szCs w:val="24"/>
          <w:lang w:val="lv-LV" w:eastAsia="lv-LV"/>
        </w:rPr>
        <w:t>Nozāģētie koki jāsagarina ne garāki par 2 metriem un jānovieto t</w:t>
      </w:r>
      <w:r w:rsidR="00DA4749" w:rsidRPr="00DA4749">
        <w:rPr>
          <w:rFonts w:ascii="Times New Roman" w:eastAsia="Times New Roman" w:hAnsi="Times New Roman" w:cs="Times New Roman"/>
          <w:sz w:val="24"/>
          <w:szCs w:val="24"/>
          <w:lang w:val="lv-LV" w:eastAsia="lv-LV"/>
        </w:rPr>
        <w:t xml:space="preserve">ā, lai tie netraucē </w:t>
      </w:r>
      <w:r w:rsidRPr="00DA4749">
        <w:rPr>
          <w:rFonts w:ascii="Times New Roman" w:eastAsia="Times New Roman" w:hAnsi="Times New Roman" w:cs="Times New Roman"/>
          <w:sz w:val="24"/>
          <w:szCs w:val="24"/>
          <w:lang w:val="lv-LV" w:eastAsia="lv-LV"/>
        </w:rPr>
        <w:t xml:space="preserve">autobraucējiem un gājējiem. </w:t>
      </w:r>
    </w:p>
    <w:p w:rsidR="00D648CA" w:rsidRPr="00DA4749" w:rsidRDefault="00D648CA"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Objektā pastāvīgi jānodrošina kārtība un tīrība. Beidzot v</w:t>
      </w:r>
      <w:r w:rsidR="00DA4749">
        <w:rPr>
          <w:rFonts w:ascii="Times New Roman" w:eastAsia="Times New Roman" w:hAnsi="Times New Roman" w:cs="Times New Roman"/>
          <w:sz w:val="24"/>
          <w:szCs w:val="24"/>
          <w:lang w:val="lv-LV" w:eastAsia="lv-LV"/>
        </w:rPr>
        <w:t xml:space="preserve">ai pārtraucot strādāšanu, darba </w:t>
      </w:r>
      <w:r w:rsidRPr="00DA4749">
        <w:rPr>
          <w:rFonts w:ascii="Times New Roman" w:eastAsia="Times New Roman" w:hAnsi="Times New Roman" w:cs="Times New Roman"/>
          <w:sz w:val="24"/>
          <w:szCs w:val="24"/>
          <w:lang w:val="lv-LV" w:eastAsia="lv-LV"/>
        </w:rPr>
        <w:t xml:space="preserve">vieta jāsakārto no </w:t>
      </w:r>
      <w:r w:rsidR="00DA4749">
        <w:rPr>
          <w:rFonts w:ascii="Times New Roman" w:eastAsia="Times New Roman" w:hAnsi="Times New Roman" w:cs="Times New Roman"/>
          <w:sz w:val="24"/>
          <w:szCs w:val="24"/>
          <w:lang w:val="lv-LV" w:eastAsia="lv-LV"/>
        </w:rPr>
        <w:t>zariem, zāģu skaidām un nozāģētajiem kokiem.</w:t>
      </w:r>
    </w:p>
    <w:p w:rsidR="00D648CA" w:rsidRPr="00DA4749" w:rsidRDefault="00D648CA"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Darba vietas sakārtošana, t.sk. augsnes virskārtas izlīdzināšana.</w:t>
      </w:r>
    </w:p>
    <w:p w:rsidR="00D648CA" w:rsidRPr="00DA4749" w:rsidRDefault="00D648CA"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Darba vietā nav atļauta vides piesārņošana ar sadzīves atkritumiem, izlietu degvielu, eļļām un citām vielām.</w:t>
      </w:r>
    </w:p>
    <w:p w:rsidR="00D648CA" w:rsidRDefault="00D648CA"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 xml:space="preserve">Celmu augstums nedrīkst </w:t>
      </w:r>
      <w:r w:rsidR="00DA4749">
        <w:rPr>
          <w:rFonts w:ascii="Times New Roman" w:eastAsia="Times New Roman" w:hAnsi="Times New Roman" w:cs="Times New Roman"/>
          <w:sz w:val="24"/>
          <w:szCs w:val="24"/>
          <w:lang w:val="lv-LV" w:eastAsia="lv-LV"/>
        </w:rPr>
        <w:t>pārsniegt</w:t>
      </w:r>
      <w:r w:rsidRPr="00DA4749">
        <w:rPr>
          <w:rFonts w:ascii="Times New Roman" w:eastAsia="Times New Roman" w:hAnsi="Times New Roman" w:cs="Times New Roman"/>
          <w:sz w:val="24"/>
          <w:szCs w:val="24"/>
          <w:lang w:val="lv-LV" w:eastAsia="lv-LV"/>
        </w:rPr>
        <w:t xml:space="preserve"> 10 centimetrus.</w:t>
      </w:r>
    </w:p>
    <w:p w:rsidR="00DA4749" w:rsidRPr="00DA4749" w:rsidRDefault="00DA4749"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Darbi jāveic ievērojot darba, satiksmes, iedzīvotāju un tehniskās drošības pasākumus, nebojājot apkārtējās ēkas, būves, aprīkojumus, labiekārtojuma elementus, apstādījumus vai tehniku, inženierkomunikāciju tīklus u.c.</w:t>
      </w:r>
    </w:p>
    <w:p w:rsidR="00DA4749" w:rsidRPr="00DA4749" w:rsidRDefault="00DA4749"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Izpildītājs ir pilnībā atbildīgs par trešajai personai no</w:t>
      </w:r>
      <w:r>
        <w:rPr>
          <w:rFonts w:ascii="Times New Roman" w:eastAsia="Times New Roman" w:hAnsi="Times New Roman" w:cs="Times New Roman"/>
          <w:sz w:val="24"/>
          <w:szCs w:val="24"/>
          <w:lang w:val="lv-LV" w:eastAsia="lv-LV"/>
        </w:rPr>
        <w:t xml:space="preserve">darīto kaitējumu (civiltiesiskā </w:t>
      </w:r>
      <w:r w:rsidRPr="00DA4749">
        <w:rPr>
          <w:rFonts w:ascii="Times New Roman" w:eastAsia="Times New Roman" w:hAnsi="Times New Roman" w:cs="Times New Roman"/>
          <w:sz w:val="24"/>
          <w:szCs w:val="24"/>
          <w:lang w:val="lv-LV" w:eastAsia="lv-LV"/>
        </w:rPr>
        <w:t>apdrošināšana),</w:t>
      </w:r>
      <w:r>
        <w:rPr>
          <w:rFonts w:ascii="Times New Roman" w:eastAsia="Times New Roman" w:hAnsi="Times New Roman" w:cs="Times New Roman"/>
          <w:sz w:val="24"/>
          <w:szCs w:val="24"/>
          <w:lang w:val="lv-LV" w:eastAsia="lv-LV"/>
        </w:rPr>
        <w:t xml:space="preserve"> </w:t>
      </w:r>
      <w:r w:rsidRPr="00DA4749">
        <w:rPr>
          <w:rFonts w:ascii="Times New Roman" w:eastAsia="Times New Roman" w:hAnsi="Times New Roman" w:cs="Times New Roman"/>
          <w:sz w:val="24"/>
          <w:szCs w:val="24"/>
          <w:lang w:val="lv-LV" w:eastAsia="lv-LV"/>
        </w:rPr>
        <w:t>kas radusies darbu izpildes laikā un / vai nekvalitatīvi veikto vai neveikto darbu izpildes dēļ.</w:t>
      </w:r>
    </w:p>
    <w:p w:rsidR="00DA4749" w:rsidRPr="00DA4749" w:rsidRDefault="00DA4749"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Nodrošināt darbu izpildē atbilstošu nepieciešamo tehniku, aprīkojumu, ekipējumu</w:t>
      </w:r>
      <w:r>
        <w:rPr>
          <w:rFonts w:ascii="Times New Roman" w:eastAsia="Times New Roman" w:hAnsi="Times New Roman" w:cs="Times New Roman"/>
          <w:sz w:val="24"/>
          <w:szCs w:val="24"/>
          <w:lang w:val="lv-LV" w:eastAsia="lv-LV"/>
        </w:rPr>
        <w:t xml:space="preserve"> </w:t>
      </w:r>
      <w:r w:rsidRPr="00DA4749">
        <w:rPr>
          <w:rFonts w:ascii="Times New Roman" w:eastAsia="Times New Roman" w:hAnsi="Times New Roman" w:cs="Times New Roman"/>
          <w:sz w:val="24"/>
          <w:szCs w:val="24"/>
          <w:lang w:val="lv-LV" w:eastAsia="lv-LV"/>
        </w:rPr>
        <w:t>un cilvēku resursus.</w:t>
      </w:r>
    </w:p>
    <w:p w:rsidR="00DA4749" w:rsidRPr="00DA4749" w:rsidRDefault="00DA4749"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Par uzdevuma izpildei izvēlēto darba metodi, darba kvalitāti atbild Izpildītājs.</w:t>
      </w:r>
    </w:p>
    <w:p w:rsidR="00DA4749" w:rsidRPr="00DA4749" w:rsidRDefault="00DA4749" w:rsidP="00DA4749">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Jebkuru darbu veikšana un to veikšanas kārtība iepriekš jāsaskaņo ar Pasūtītāju.</w:t>
      </w:r>
    </w:p>
    <w:p w:rsidR="00DA608B" w:rsidRPr="009B5627" w:rsidRDefault="00DA4749" w:rsidP="00DA608B">
      <w:pPr>
        <w:pStyle w:val="Sarakstarindkopa"/>
        <w:numPr>
          <w:ilvl w:val="0"/>
          <w:numId w:val="11"/>
        </w:numPr>
        <w:spacing w:after="0" w:line="240" w:lineRule="auto"/>
        <w:jc w:val="both"/>
        <w:rPr>
          <w:rFonts w:ascii="Times New Roman" w:eastAsia="Times New Roman" w:hAnsi="Times New Roman" w:cs="Times New Roman"/>
          <w:sz w:val="24"/>
          <w:szCs w:val="24"/>
          <w:lang w:val="lv-LV" w:eastAsia="lv-LV"/>
        </w:rPr>
      </w:pPr>
      <w:r w:rsidRPr="00DA4749">
        <w:rPr>
          <w:rFonts w:ascii="Times New Roman" w:eastAsia="Times New Roman" w:hAnsi="Times New Roman" w:cs="Times New Roman"/>
          <w:sz w:val="24"/>
          <w:szCs w:val="24"/>
          <w:lang w:val="lv-LV" w:eastAsia="lv-LV"/>
        </w:rPr>
        <w:t>Darbu veikšanas laikā Pasūtītājs var dot Izpildītājam saistošus norādījumus attiecībā uz darba veikšanu</w:t>
      </w:r>
      <w:r>
        <w:rPr>
          <w:rFonts w:ascii="Times New Roman" w:eastAsia="Times New Roman" w:hAnsi="Times New Roman" w:cs="Times New Roman"/>
          <w:sz w:val="24"/>
          <w:szCs w:val="24"/>
          <w:lang w:val="lv-LV" w:eastAsia="lv-LV"/>
        </w:rPr>
        <w:t>.</w:t>
      </w:r>
    </w:p>
    <w:p w:rsidR="00D648CA" w:rsidRDefault="00D648CA" w:rsidP="009B5627">
      <w:pPr>
        <w:spacing w:after="0"/>
        <w:rPr>
          <w:rFonts w:ascii="Times New Roman" w:hAnsi="Times New Roman" w:cs="Times New Roman"/>
          <w:b/>
          <w:sz w:val="24"/>
          <w:szCs w:val="24"/>
          <w:lang w:val="lv-LV"/>
        </w:rPr>
      </w:pPr>
    </w:p>
    <w:p w:rsidR="00703306" w:rsidRDefault="00703306" w:rsidP="009B5627">
      <w:pPr>
        <w:spacing w:after="0"/>
        <w:rPr>
          <w:rFonts w:ascii="Times New Roman" w:hAnsi="Times New Roman" w:cs="Times New Roman"/>
          <w:b/>
          <w:sz w:val="24"/>
          <w:szCs w:val="24"/>
          <w:lang w:val="lv-LV"/>
        </w:rPr>
      </w:pPr>
    </w:p>
    <w:p w:rsidR="00703306" w:rsidRDefault="00703306" w:rsidP="009B5627">
      <w:pPr>
        <w:spacing w:after="0"/>
        <w:rPr>
          <w:rFonts w:ascii="Times New Roman" w:hAnsi="Times New Roman" w:cs="Times New Roman"/>
          <w:b/>
          <w:sz w:val="24"/>
          <w:szCs w:val="24"/>
          <w:lang w:val="lv-LV"/>
        </w:rPr>
      </w:pPr>
    </w:p>
    <w:p w:rsidR="00703306" w:rsidRDefault="00703306" w:rsidP="009B5627">
      <w:pPr>
        <w:spacing w:after="0"/>
        <w:rPr>
          <w:rFonts w:ascii="Times New Roman" w:hAnsi="Times New Roman" w:cs="Times New Roman"/>
          <w:b/>
          <w:sz w:val="24"/>
          <w:szCs w:val="24"/>
          <w:lang w:val="lv-LV"/>
        </w:rPr>
      </w:pPr>
    </w:p>
    <w:p w:rsidR="00703306" w:rsidRPr="009B5627" w:rsidRDefault="00703306" w:rsidP="009B5627">
      <w:pPr>
        <w:spacing w:after="0"/>
        <w:rPr>
          <w:rFonts w:ascii="Times New Roman" w:hAnsi="Times New Roman" w:cs="Times New Roman"/>
          <w:b/>
          <w:sz w:val="24"/>
          <w:szCs w:val="24"/>
          <w:lang w:val="lv-LV"/>
        </w:rPr>
      </w:pPr>
    </w:p>
    <w:p w:rsidR="00A65147" w:rsidRPr="00E76F1A" w:rsidRDefault="00D648CA" w:rsidP="00E76F1A">
      <w:pPr>
        <w:pStyle w:val="Sarakstarindkopa"/>
        <w:numPr>
          <w:ilvl w:val="0"/>
          <w:numId w:val="13"/>
        </w:numPr>
        <w:spacing w:after="0"/>
        <w:rPr>
          <w:rFonts w:ascii="Times New Roman" w:hAnsi="Times New Roman" w:cs="Times New Roman"/>
          <w:b/>
          <w:sz w:val="24"/>
          <w:szCs w:val="24"/>
          <w:lang w:val="lv-LV"/>
        </w:rPr>
      </w:pPr>
      <w:r w:rsidRPr="00DD3742">
        <w:rPr>
          <w:rFonts w:ascii="Times New Roman" w:hAnsi="Times New Roman" w:cs="Times New Roman"/>
          <w:b/>
          <w:sz w:val="24"/>
          <w:szCs w:val="24"/>
          <w:lang w:val="lv-LV"/>
        </w:rPr>
        <w:lastRenderedPageBreak/>
        <w:t>PRASĪBAS KOKU VAINAGU VEIDOŠANAI UN KOPŠANAI</w:t>
      </w:r>
    </w:p>
    <w:p w:rsidR="00DD3742" w:rsidRPr="00D648CA" w:rsidRDefault="00DD3742" w:rsidP="00DD3742">
      <w:pPr>
        <w:pStyle w:val="Sarakstarindkopa"/>
        <w:numPr>
          <w:ilvl w:val="0"/>
          <w:numId w:val="14"/>
        </w:numPr>
        <w:spacing w:after="0" w:line="240" w:lineRule="auto"/>
        <w:jc w:val="both"/>
        <w:rPr>
          <w:rFonts w:ascii="Times New Roman" w:eastAsia="Times New Roman" w:hAnsi="Times New Roman" w:cs="Times New Roman"/>
          <w:sz w:val="24"/>
          <w:szCs w:val="24"/>
          <w:lang w:val="lv-LV" w:eastAsia="lv-LV"/>
        </w:rPr>
      </w:pPr>
      <w:r w:rsidRPr="00D648CA">
        <w:rPr>
          <w:rFonts w:ascii="Times New Roman" w:eastAsia="Times New Roman" w:hAnsi="Times New Roman" w:cs="Times New Roman"/>
          <w:sz w:val="24"/>
          <w:szCs w:val="24"/>
          <w:lang w:val="lv-LV" w:eastAsia="lv-LV"/>
        </w:rPr>
        <w:t>Zaru zāģēšanas un koku vainagu veidošanas gadījumos ievērot koku sugas īpatnības.</w:t>
      </w:r>
    </w:p>
    <w:p w:rsidR="00DD3742" w:rsidRDefault="00DD3742" w:rsidP="00DD3742">
      <w:pPr>
        <w:pStyle w:val="Sarakstarindkopa"/>
        <w:numPr>
          <w:ilvl w:val="0"/>
          <w:numId w:val="14"/>
        </w:numPr>
        <w:spacing w:after="0" w:line="240" w:lineRule="auto"/>
        <w:jc w:val="both"/>
        <w:rPr>
          <w:rFonts w:ascii="Times New Roman" w:eastAsia="Times New Roman" w:hAnsi="Times New Roman" w:cs="Times New Roman"/>
          <w:sz w:val="24"/>
          <w:szCs w:val="24"/>
          <w:lang w:val="lv-LV" w:eastAsia="lv-LV"/>
        </w:rPr>
      </w:pPr>
      <w:r w:rsidRPr="00D648CA">
        <w:rPr>
          <w:rFonts w:ascii="Times New Roman" w:eastAsia="Times New Roman" w:hAnsi="Times New Roman" w:cs="Times New Roman"/>
          <w:sz w:val="24"/>
          <w:szCs w:val="24"/>
          <w:lang w:val="lv-LV" w:eastAsia="lv-LV"/>
        </w:rPr>
        <w:t xml:space="preserve">Dabiska vainaga sakopšanas laikā kokam tiek izgriezti nevēlamie galotnes konkurenti, </w:t>
      </w:r>
      <w:r>
        <w:rPr>
          <w:rFonts w:ascii="Times New Roman" w:eastAsia="Times New Roman" w:hAnsi="Times New Roman" w:cs="Times New Roman"/>
          <w:sz w:val="24"/>
          <w:szCs w:val="24"/>
          <w:lang w:val="lv-LV" w:eastAsia="lv-LV"/>
        </w:rPr>
        <w:t xml:space="preserve">kā arī </w:t>
      </w:r>
      <w:r w:rsidRPr="00D648CA">
        <w:rPr>
          <w:rFonts w:ascii="Times New Roman" w:eastAsia="Times New Roman" w:hAnsi="Times New Roman" w:cs="Times New Roman"/>
          <w:sz w:val="24"/>
          <w:szCs w:val="24"/>
          <w:lang w:val="lv-LV" w:eastAsia="lv-LV"/>
        </w:rPr>
        <w:t xml:space="preserve">izgriezti sausie, atmirstošie, slimie, norīvētie, nolūzušie, aizlūzušie, virzienā uz vainaga iekšpusi augošie un citādi bojātie zari. </w:t>
      </w:r>
    </w:p>
    <w:p w:rsidR="00DD3742" w:rsidRPr="00DD3742" w:rsidRDefault="00DD3742" w:rsidP="00DD3742">
      <w:pPr>
        <w:pStyle w:val="Sarakstarindkopa"/>
        <w:numPr>
          <w:ilvl w:val="0"/>
          <w:numId w:val="14"/>
        </w:numPr>
        <w:spacing w:after="0" w:line="240" w:lineRule="auto"/>
        <w:jc w:val="both"/>
        <w:rPr>
          <w:rFonts w:ascii="Times New Roman" w:eastAsia="Times New Roman" w:hAnsi="Times New Roman" w:cs="Times New Roman"/>
          <w:sz w:val="24"/>
          <w:szCs w:val="24"/>
          <w:lang w:val="lv-LV" w:eastAsia="lv-LV"/>
        </w:rPr>
      </w:pPr>
      <w:r w:rsidRPr="00DD3742">
        <w:rPr>
          <w:rFonts w:ascii="Times New Roman" w:eastAsia="Times New Roman" w:hAnsi="Times New Roman" w:cs="Times New Roman"/>
          <w:sz w:val="24"/>
          <w:szCs w:val="24"/>
          <w:lang w:val="lv-LV" w:eastAsia="lv-LV"/>
        </w:rPr>
        <w:t>Vainagu paaugstina, izgriežot apakšējos zarus, kā arī, saīsinot tos zarus, kurus paredzēts izņemt nākotnē. Lai vainaga paaugstināšana neradītu proporcionālu nesamērību, vainagam vajadzētu veidot 2/3 no kopējā koku garuma.</w:t>
      </w:r>
    </w:p>
    <w:p w:rsidR="00DD3742" w:rsidRPr="00D648CA" w:rsidRDefault="00DD3742" w:rsidP="00DD3742">
      <w:pPr>
        <w:pStyle w:val="Sarakstarindkopa"/>
        <w:numPr>
          <w:ilvl w:val="0"/>
          <w:numId w:val="14"/>
        </w:numPr>
        <w:spacing w:after="0" w:line="240" w:lineRule="auto"/>
        <w:jc w:val="both"/>
        <w:rPr>
          <w:rFonts w:ascii="Times New Roman" w:eastAsia="Times New Roman" w:hAnsi="Times New Roman" w:cs="Times New Roman"/>
          <w:sz w:val="24"/>
          <w:szCs w:val="24"/>
          <w:lang w:val="lv-LV" w:eastAsia="lv-LV"/>
        </w:rPr>
      </w:pPr>
      <w:r w:rsidRPr="00D648CA">
        <w:rPr>
          <w:rFonts w:ascii="Times New Roman" w:eastAsia="Times New Roman" w:hAnsi="Times New Roman" w:cs="Times New Roman"/>
          <w:sz w:val="24"/>
          <w:szCs w:val="24"/>
          <w:lang w:val="lv-LV" w:eastAsia="lv-LV"/>
        </w:rPr>
        <w:t>Vainagu samazināšana jāizmanto, lai samazinātu vainagu vai koka izmērus, iespēju robežās cenšoties saglabāt koka dabisko formu. Saīsinot vainagu, zari jāapgriež līdz iekšējiem sānzariem vai pilnībā līdz stumbram, galotnes apgriešana nav vēlama. Veicot īsināšanu, paliekošā zara garumam vajag būt vismaz 1/3 daļa no apgrieztā zara, sānzarus jāapgriež tā, lai palikušie zari veido vienmērīgu un harmonisku vainaga formu.</w:t>
      </w:r>
    </w:p>
    <w:p w:rsidR="00DD3742" w:rsidRDefault="00DD3742" w:rsidP="00DD3742">
      <w:pPr>
        <w:pStyle w:val="Sarakstarindkopa"/>
        <w:spacing w:after="0"/>
        <w:rPr>
          <w:rFonts w:ascii="Times New Roman" w:hAnsi="Times New Roman" w:cs="Times New Roman"/>
          <w:b/>
          <w:sz w:val="24"/>
          <w:szCs w:val="24"/>
          <w:lang w:val="lv-LV"/>
        </w:rPr>
      </w:pPr>
    </w:p>
    <w:p w:rsidR="00E76F1A" w:rsidRPr="00553A3D" w:rsidRDefault="00DD3742" w:rsidP="00553A3D">
      <w:pPr>
        <w:pStyle w:val="Sarakstarindkopa"/>
        <w:numPr>
          <w:ilvl w:val="0"/>
          <w:numId w:val="13"/>
        </w:numPr>
        <w:spacing w:after="0"/>
        <w:rPr>
          <w:rFonts w:ascii="Times New Roman" w:hAnsi="Times New Roman" w:cs="Times New Roman"/>
          <w:b/>
          <w:sz w:val="24"/>
          <w:szCs w:val="24"/>
          <w:lang w:val="lv-LV"/>
        </w:rPr>
      </w:pPr>
      <w:r w:rsidRPr="00DD3742">
        <w:rPr>
          <w:rFonts w:ascii="Times New Roman" w:hAnsi="Times New Roman" w:cs="Times New Roman"/>
          <w:b/>
          <w:caps/>
          <w:sz w:val="24"/>
          <w:szCs w:val="24"/>
          <w:lang w:val="lv-LV"/>
        </w:rPr>
        <w:t>aizsardzības pasākumi koku kopšanas darbu laikā</w:t>
      </w:r>
    </w:p>
    <w:p w:rsidR="00E76F1A" w:rsidRDefault="00E76F1A" w:rsidP="00E76F1A">
      <w:pPr>
        <w:pStyle w:val="Sarakstarindkopa"/>
        <w:numPr>
          <w:ilvl w:val="0"/>
          <w:numId w:val="17"/>
        </w:numPr>
        <w:spacing w:after="0"/>
        <w:rPr>
          <w:rFonts w:ascii="Times New Roman" w:hAnsi="Times New Roman" w:cs="Times New Roman"/>
          <w:sz w:val="24"/>
          <w:szCs w:val="24"/>
          <w:lang w:val="lv-LV"/>
        </w:rPr>
      </w:pPr>
      <w:r w:rsidRPr="00E76F1A">
        <w:rPr>
          <w:rFonts w:ascii="Times New Roman" w:hAnsi="Times New Roman" w:cs="Times New Roman"/>
          <w:sz w:val="24"/>
          <w:szCs w:val="24"/>
          <w:lang w:val="lv-LV"/>
        </w:rPr>
        <w:t>Visi, ar koku vainagu veidošanu, saistītie darbi, veicami sertificēta kokopja- arborista klātbūtnē</w:t>
      </w:r>
      <w:r>
        <w:rPr>
          <w:rFonts w:ascii="Times New Roman" w:hAnsi="Times New Roman" w:cs="Times New Roman"/>
          <w:sz w:val="24"/>
          <w:szCs w:val="24"/>
          <w:lang w:val="lv-LV"/>
        </w:rPr>
        <w:t>.</w:t>
      </w:r>
    </w:p>
    <w:p w:rsidR="00E76F1A" w:rsidRDefault="00E76F1A" w:rsidP="00E76F1A">
      <w:pPr>
        <w:pStyle w:val="Sarakstarindkopa"/>
        <w:numPr>
          <w:ilvl w:val="0"/>
          <w:numId w:val="17"/>
        </w:numPr>
        <w:spacing w:after="0"/>
        <w:rPr>
          <w:rFonts w:ascii="Times New Roman" w:hAnsi="Times New Roman" w:cs="Times New Roman"/>
          <w:sz w:val="24"/>
          <w:szCs w:val="24"/>
          <w:lang w:val="lv-LV"/>
        </w:rPr>
      </w:pPr>
      <w:r>
        <w:rPr>
          <w:rFonts w:ascii="Times New Roman" w:hAnsi="Times New Roman" w:cs="Times New Roman"/>
          <w:sz w:val="24"/>
          <w:szCs w:val="24"/>
          <w:lang w:val="lv-LV"/>
        </w:rPr>
        <w:t>Celmu frēzēšanas un zaru izvešanas darbus veikt, saudzējot saglabājamo koku sakņu sistēmas – izvairoties no augsnes sablīvēšanas un sakņu mehāniskas bojāšanas. Kokiem, kam pastāv</w:t>
      </w:r>
      <w:r w:rsidR="008E614E">
        <w:rPr>
          <w:rFonts w:ascii="Times New Roman" w:hAnsi="Times New Roman" w:cs="Times New Roman"/>
          <w:sz w:val="24"/>
          <w:szCs w:val="24"/>
          <w:lang w:val="lv-LV"/>
        </w:rPr>
        <w:t xml:space="preserve"> risks tik bojātiem</w:t>
      </w:r>
      <w:r w:rsidR="00F253A1">
        <w:rPr>
          <w:rFonts w:ascii="Times New Roman" w:hAnsi="Times New Roman" w:cs="Times New Roman"/>
          <w:sz w:val="24"/>
          <w:szCs w:val="24"/>
          <w:lang w:val="lv-LV"/>
        </w:rPr>
        <w:t>, jānodrošina individuālie vai kolektīvie koku aizsardzības pasākumi (žogi, stumbru aizsargi, sakņu aizsardzība u.tml.)</w:t>
      </w:r>
    </w:p>
    <w:p w:rsidR="00F253A1" w:rsidRDefault="00F253A1" w:rsidP="00E76F1A">
      <w:pPr>
        <w:pStyle w:val="Sarakstarindkopa"/>
        <w:numPr>
          <w:ilvl w:val="0"/>
          <w:numId w:val="17"/>
        </w:numPr>
        <w:spacing w:after="0"/>
        <w:rPr>
          <w:rFonts w:ascii="Times New Roman" w:hAnsi="Times New Roman" w:cs="Times New Roman"/>
          <w:sz w:val="24"/>
          <w:szCs w:val="24"/>
          <w:lang w:val="lv-LV"/>
        </w:rPr>
      </w:pPr>
      <w:r>
        <w:rPr>
          <w:rFonts w:ascii="Times New Roman" w:hAnsi="Times New Roman" w:cs="Times New Roman"/>
          <w:sz w:val="24"/>
          <w:szCs w:val="24"/>
          <w:lang w:val="lv-LV"/>
        </w:rPr>
        <w:t>Vietās, kur transporta kustība notiek sakņu zonā un var radīt sakņu bojājumus, jāierīko laipas vai jāizmanto transports ar speciāli tam paredzētām riepām.</w:t>
      </w:r>
    </w:p>
    <w:p w:rsidR="00F253A1" w:rsidRPr="00E76F1A" w:rsidRDefault="00F253A1" w:rsidP="00E76F1A">
      <w:pPr>
        <w:pStyle w:val="Sarakstarindkopa"/>
        <w:numPr>
          <w:ilvl w:val="0"/>
          <w:numId w:val="17"/>
        </w:num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Ja darbi tiek plānoti īpaši aizsargājamo koku aizsargzonā, tad jāizstrādā koku aizsardzības plāns, veicot sakņu izpēti un darbi jāsaskaņo ar atbildīgajām institūcijām. </w:t>
      </w:r>
    </w:p>
    <w:p w:rsidR="008345E2" w:rsidRDefault="008345E2" w:rsidP="008345E2">
      <w:pPr>
        <w:pStyle w:val="Sarakstarindkopa"/>
        <w:spacing w:after="0"/>
        <w:rPr>
          <w:rFonts w:ascii="Times New Roman" w:hAnsi="Times New Roman" w:cs="Times New Roman"/>
          <w:b/>
          <w:sz w:val="24"/>
          <w:szCs w:val="24"/>
          <w:lang w:val="lv-LV"/>
        </w:rPr>
      </w:pPr>
    </w:p>
    <w:p w:rsidR="008345E2" w:rsidRPr="00553A3D" w:rsidRDefault="008345E2" w:rsidP="00553A3D">
      <w:pPr>
        <w:spacing w:after="0" w:line="240" w:lineRule="auto"/>
        <w:jc w:val="both"/>
        <w:rPr>
          <w:rFonts w:ascii="Times New Roman" w:eastAsia="Calibri" w:hAnsi="Times New Roman" w:cs="Times New Roman"/>
          <w:b/>
          <w:sz w:val="24"/>
          <w:szCs w:val="24"/>
          <w:lang w:val="lv-LV"/>
        </w:rPr>
      </w:pPr>
      <w:r w:rsidRPr="0007433C">
        <w:rPr>
          <w:rFonts w:ascii="Times New Roman" w:eastAsia="Calibri" w:hAnsi="Times New Roman" w:cs="Times New Roman"/>
          <w:b/>
          <w:sz w:val="24"/>
          <w:szCs w:val="24"/>
          <w:lang w:val="lv-LV"/>
        </w:rPr>
        <w:t>Tehniskās specifikācijas pielikum</w:t>
      </w:r>
      <w:r>
        <w:rPr>
          <w:rFonts w:ascii="Times New Roman" w:eastAsia="Calibri" w:hAnsi="Times New Roman" w:cs="Times New Roman"/>
          <w:b/>
          <w:sz w:val="24"/>
          <w:szCs w:val="24"/>
          <w:lang w:val="lv-LV"/>
        </w:rPr>
        <w:t>i:</w:t>
      </w:r>
      <w:r>
        <w:rPr>
          <w:rFonts w:ascii="Times New Roman" w:eastAsia="Calibri" w:hAnsi="Times New Roman" w:cs="Times New Roman"/>
          <w:b/>
          <w:sz w:val="24"/>
          <w:szCs w:val="24"/>
          <w:lang w:val="lv-LV"/>
        </w:rPr>
        <w:tab/>
      </w:r>
    </w:p>
    <w:p w:rsidR="00550D1E" w:rsidRDefault="00550D1E" w:rsidP="00550D1E">
      <w:pPr>
        <w:pStyle w:val="Sarakstarindkopa"/>
        <w:numPr>
          <w:ilvl w:val="0"/>
          <w:numId w:val="27"/>
        </w:numPr>
        <w:spacing w:after="0"/>
        <w:rPr>
          <w:rFonts w:ascii="Times New Roman" w:hAnsi="Times New Roman" w:cs="Times New Roman"/>
          <w:sz w:val="24"/>
          <w:szCs w:val="24"/>
          <w:lang w:val="lv-LV"/>
        </w:rPr>
      </w:pPr>
      <w:r w:rsidRPr="00550D1E">
        <w:rPr>
          <w:rFonts w:ascii="Times New Roman" w:hAnsi="Times New Roman" w:cs="Times New Roman"/>
          <w:sz w:val="24"/>
          <w:szCs w:val="24"/>
          <w:lang w:val="lv-LV"/>
        </w:rPr>
        <w:t>Esošo koku inventarizācijas lieta</w:t>
      </w:r>
      <w:r w:rsidR="00E447DA">
        <w:rPr>
          <w:rFonts w:ascii="Times New Roman" w:hAnsi="Times New Roman" w:cs="Times New Roman"/>
          <w:sz w:val="24"/>
          <w:szCs w:val="24"/>
          <w:lang w:val="lv-LV"/>
        </w:rPr>
        <w:t xml:space="preserve">.xls </w:t>
      </w:r>
      <w:r w:rsidR="00CB2B33">
        <w:rPr>
          <w:rFonts w:ascii="Times New Roman" w:hAnsi="Times New Roman" w:cs="Times New Roman"/>
          <w:sz w:val="24"/>
          <w:szCs w:val="24"/>
          <w:lang w:val="lv-LV"/>
        </w:rPr>
        <w:t xml:space="preserve">1 (viens) Microsoft Excel fails. </w:t>
      </w:r>
    </w:p>
    <w:p w:rsidR="00550D1E" w:rsidRPr="00550D1E" w:rsidRDefault="00E32802" w:rsidP="00550D1E">
      <w:pPr>
        <w:pStyle w:val="Sarakstarindkopa"/>
        <w:numPr>
          <w:ilvl w:val="0"/>
          <w:numId w:val="27"/>
        </w:numPr>
        <w:spacing w:after="0"/>
        <w:rPr>
          <w:rFonts w:ascii="Times New Roman" w:hAnsi="Times New Roman" w:cs="Times New Roman"/>
          <w:sz w:val="24"/>
          <w:szCs w:val="24"/>
          <w:lang w:val="lv-LV"/>
        </w:rPr>
      </w:pPr>
      <w:r>
        <w:rPr>
          <w:rFonts w:ascii="Times New Roman" w:hAnsi="Times New Roman" w:cs="Times New Roman"/>
          <w:sz w:val="24"/>
          <w:szCs w:val="24"/>
          <w:lang w:val="lv-LV"/>
        </w:rPr>
        <w:t>Apstādījumu inventarizācija. Cērtamo koku plāns</w:t>
      </w:r>
      <w:r w:rsidR="00E447DA">
        <w:rPr>
          <w:rFonts w:ascii="Times New Roman" w:hAnsi="Times New Roman" w:cs="Times New Roman"/>
          <w:sz w:val="24"/>
          <w:szCs w:val="24"/>
          <w:lang w:val="lv-LV"/>
        </w:rPr>
        <w:t xml:space="preserve">.pdf uz 1 (vienas) lapas. </w:t>
      </w:r>
    </w:p>
    <w:p w:rsidR="00623CE8" w:rsidRPr="00FD3833" w:rsidRDefault="00623CE8" w:rsidP="00623CE8">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2</w:t>
      </w:r>
      <w:r w:rsidRPr="00FD3833">
        <w:rPr>
          <w:rFonts w:ascii="Times New Roman" w:hAnsi="Times New Roman" w:cs="Times New Roman"/>
          <w:b/>
          <w:bCs/>
          <w:i/>
          <w:kern w:val="2"/>
          <w:szCs w:val="24"/>
          <w:lang w:val="lv-LV"/>
        </w:rPr>
        <w:t xml:space="preserve"> </w:t>
      </w:r>
    </w:p>
    <w:p w:rsidR="00623CE8" w:rsidRPr="00623CE8" w:rsidRDefault="00623CE8" w:rsidP="00623CE8">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623CE8" w:rsidRPr="00623CE8" w:rsidRDefault="00623CE8" w:rsidP="00623CE8">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330A49" w:rsidRDefault="00330A49" w:rsidP="00330A49">
      <w:pPr>
        <w:jc w:val="right"/>
        <w:rPr>
          <w:rFonts w:ascii="Times New Roman" w:hAnsi="Times New Roman" w:cs="Times New Roman"/>
          <w:b/>
          <w:i/>
          <w:sz w:val="24"/>
          <w:szCs w:val="24"/>
          <w:lang w:val="lv-LV"/>
        </w:rPr>
      </w:pPr>
    </w:p>
    <w:p w:rsidR="001224CF" w:rsidRPr="001224CF" w:rsidRDefault="00330A49" w:rsidP="001224CF">
      <w:pPr>
        <w:jc w:val="right"/>
        <w:rPr>
          <w:rFonts w:ascii="Times New Roman" w:hAnsi="Times New Roman" w:cs="Times New Roman"/>
          <w:b/>
          <w:i/>
          <w:szCs w:val="24"/>
          <w:lang w:val="lv-LV"/>
        </w:rPr>
      </w:pPr>
      <w:r w:rsidRPr="001224CF">
        <w:rPr>
          <w:rFonts w:ascii="Times New Roman" w:hAnsi="Times New Roman" w:cs="Times New Roman"/>
          <w:b/>
          <w:i/>
          <w:szCs w:val="24"/>
          <w:lang w:val="lv-LV"/>
        </w:rPr>
        <w:t>Veidne</w:t>
      </w:r>
    </w:p>
    <w:p w:rsidR="00623CE8" w:rsidRPr="005B7C6E" w:rsidRDefault="00623CE8" w:rsidP="00623CE8">
      <w:pPr>
        <w:spacing w:after="0"/>
        <w:jc w:val="center"/>
        <w:rPr>
          <w:rFonts w:ascii="Times New Roman" w:hAnsi="Times New Roman" w:cs="Times New Roman"/>
          <w:b/>
          <w:caps/>
          <w:sz w:val="24"/>
          <w:szCs w:val="24"/>
          <w:lang w:val="lv-LV"/>
        </w:rPr>
      </w:pPr>
      <w:r w:rsidRPr="005B7C6E">
        <w:rPr>
          <w:rFonts w:ascii="Times New Roman" w:hAnsi="Times New Roman" w:cs="Times New Roman"/>
          <w:b/>
          <w:caps/>
          <w:sz w:val="24"/>
          <w:szCs w:val="24"/>
          <w:lang w:val="lv-LV"/>
        </w:rPr>
        <w:t xml:space="preserve">Pieteikums par piedalīšanos iepirkumā </w:t>
      </w:r>
    </w:p>
    <w:p w:rsidR="00623CE8" w:rsidRPr="00623CE8" w:rsidRDefault="00623CE8" w:rsidP="00623CE8">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 w:val="24"/>
          <w:szCs w:val="24"/>
          <w:lang w:val="lv-LV"/>
        </w:rPr>
        <w:t xml:space="preserve"> </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623CE8" w:rsidRDefault="00623CE8" w:rsidP="00623CE8">
      <w:pPr>
        <w:spacing w:after="0"/>
        <w:jc w:val="center"/>
        <w:rPr>
          <w:rFonts w:ascii="Times New Roman" w:hAnsi="Times New Roman" w:cs="Times New Roman"/>
          <w:b/>
          <w:sz w:val="24"/>
          <w:szCs w:val="28"/>
          <w:lang w:val="lv-LV"/>
        </w:rPr>
      </w:pPr>
      <w:r w:rsidRPr="00623CE8">
        <w:rPr>
          <w:rFonts w:ascii="Times New Roman" w:hAnsi="Times New Roman" w:cs="Times New Roman"/>
          <w:b/>
          <w:sz w:val="24"/>
          <w:szCs w:val="28"/>
          <w:lang w:val="lv-LV"/>
        </w:rPr>
        <w:t>identifikācijas Nr. TNA 2017/19</w:t>
      </w:r>
    </w:p>
    <w:p w:rsidR="00703306" w:rsidRDefault="00703306" w:rsidP="00623CE8">
      <w:pPr>
        <w:spacing w:after="0"/>
        <w:jc w:val="center"/>
        <w:rPr>
          <w:rFonts w:ascii="Times New Roman" w:hAnsi="Times New Roman" w:cs="Times New Roman"/>
          <w:b/>
          <w:sz w:val="24"/>
          <w:szCs w:val="28"/>
          <w:lang w:val="lv-LV"/>
        </w:rPr>
      </w:pPr>
    </w:p>
    <w:p w:rsidR="00623CE8" w:rsidRPr="00623CE8" w:rsidRDefault="00623CE8" w:rsidP="00623CE8">
      <w:pPr>
        <w:spacing w:after="0"/>
        <w:jc w:val="center"/>
        <w:rPr>
          <w:sz w:val="20"/>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Pretendents:</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Nosaukums</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Nodokļu maksātāja reģistrācijas Nr.</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Juridiskā adrese:</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 xml:space="preserve">Biroja adrese </w:t>
            </w:r>
            <w:r w:rsidRPr="00B046DE">
              <w:rPr>
                <w:rFonts w:ascii="Times New Roman" w:hAnsi="Times New Roman" w:cs="Times New Roman"/>
                <w:i/>
                <w:sz w:val="24"/>
                <w:szCs w:val="24"/>
                <w:lang w:val="lv-LV"/>
              </w:rPr>
              <w:t>(ja atšķiras)</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Tālrunis, fakss:</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E-pasta adrese:</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p>
        </w:tc>
        <w:tc>
          <w:tcPr>
            <w:tcW w:w="6379" w:type="dxa"/>
          </w:tcPr>
          <w:p w:rsidR="00623CE8" w:rsidRPr="00B046DE" w:rsidRDefault="00623CE8" w:rsidP="00A65147">
            <w:pPr>
              <w:rPr>
                <w:rFonts w:ascii="Times New Roman" w:hAnsi="Times New Roman" w:cs="Times New Roman"/>
                <w:b/>
                <w:sz w:val="24"/>
                <w:szCs w:val="24"/>
                <w:lang w:val="lv-LV"/>
              </w:rPr>
            </w:pP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Bankas rekvizīti:</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Nosaukums</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Kods</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Konts</w:t>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p>
        </w:tc>
        <w:tc>
          <w:tcPr>
            <w:tcW w:w="6379" w:type="dxa"/>
          </w:tcPr>
          <w:p w:rsidR="00623CE8" w:rsidRPr="00B046DE" w:rsidRDefault="00623CE8" w:rsidP="00A65147">
            <w:pPr>
              <w:rPr>
                <w:rFonts w:ascii="Times New Roman" w:hAnsi="Times New Roman" w:cs="Times New Roman"/>
                <w:b/>
                <w:sz w:val="24"/>
                <w:szCs w:val="24"/>
                <w:lang w:val="lv-LV"/>
              </w:rPr>
            </w:pPr>
          </w:p>
        </w:tc>
      </w:tr>
      <w:tr w:rsidR="00623CE8" w:rsidRPr="00B046DE" w:rsidTr="00A65147">
        <w:tc>
          <w:tcPr>
            <w:tcW w:w="3964" w:type="dxa"/>
          </w:tcPr>
          <w:p w:rsidR="00623CE8" w:rsidRPr="00B046DE" w:rsidRDefault="00623CE8" w:rsidP="00A65147">
            <w:pPr>
              <w:rPr>
                <w:rFonts w:ascii="Times New Roman" w:hAnsi="Times New Roman" w:cs="Times New Roman"/>
                <w:sz w:val="24"/>
                <w:szCs w:val="24"/>
                <w:lang w:val="lv-LV"/>
              </w:rPr>
            </w:pPr>
            <w:r w:rsidRPr="00B046DE">
              <w:rPr>
                <w:rFonts w:ascii="Times New Roman" w:hAnsi="Times New Roman" w:cs="Times New Roman"/>
                <w:sz w:val="24"/>
                <w:szCs w:val="24"/>
                <w:lang w:val="lv-LV"/>
              </w:rPr>
              <w:t>Persona, kura tiesīga pārstāvēt pretendentu jeb pilnvarotās personas</w:t>
            </w:r>
          </w:p>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/amats/vārds/ uzvārds</w:t>
            </w:r>
          </w:p>
        </w:tc>
        <w:tc>
          <w:tcPr>
            <w:tcW w:w="6379" w:type="dxa"/>
          </w:tcPr>
          <w:p w:rsidR="00623CE8" w:rsidRPr="00B046DE" w:rsidRDefault="00623CE8" w:rsidP="00A65147">
            <w:pPr>
              <w:rPr>
                <w:rFonts w:ascii="Times New Roman" w:hAnsi="Times New Roman" w:cs="Times New Roman"/>
                <w:b/>
                <w:sz w:val="24"/>
                <w:szCs w:val="24"/>
                <w:lang w:val="lv-LV"/>
              </w:rPr>
            </w:pPr>
          </w:p>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b/>
                <w:sz w:val="24"/>
                <w:szCs w:val="24"/>
                <w:lang w:val="lv-LV"/>
              </w:rPr>
            </w:pPr>
          </w:p>
        </w:tc>
        <w:tc>
          <w:tcPr>
            <w:tcW w:w="6379" w:type="dxa"/>
          </w:tcPr>
          <w:p w:rsidR="00623CE8" w:rsidRPr="00B046DE" w:rsidRDefault="00623CE8" w:rsidP="00A65147">
            <w:pPr>
              <w:rPr>
                <w:rFonts w:ascii="Times New Roman" w:hAnsi="Times New Roman" w:cs="Times New Roman"/>
                <w:b/>
                <w:sz w:val="24"/>
                <w:szCs w:val="24"/>
                <w:lang w:val="lv-LV"/>
              </w:rPr>
            </w:pPr>
          </w:p>
        </w:tc>
      </w:tr>
      <w:tr w:rsidR="00623CE8" w:rsidRPr="00B046DE" w:rsidTr="00A65147">
        <w:tc>
          <w:tcPr>
            <w:tcW w:w="3964" w:type="dxa"/>
          </w:tcPr>
          <w:p w:rsidR="00623CE8" w:rsidRPr="00B046DE" w:rsidRDefault="00623CE8" w:rsidP="00A65147">
            <w:pPr>
              <w:rPr>
                <w:rFonts w:ascii="Times New Roman" w:hAnsi="Times New Roman" w:cs="Times New Roman"/>
                <w:sz w:val="24"/>
                <w:szCs w:val="24"/>
                <w:lang w:val="lv-LV"/>
              </w:rPr>
            </w:pPr>
            <w:r w:rsidRPr="00B046DE">
              <w:rPr>
                <w:rFonts w:ascii="Times New Roman" w:hAnsi="Times New Roman" w:cs="Times New Roman"/>
                <w:sz w:val="24"/>
                <w:szCs w:val="24"/>
                <w:lang w:val="lv-LV"/>
              </w:rPr>
              <w:t>Norādīt, vai pretendents ir mazais</w:t>
            </w:r>
          </w:p>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 xml:space="preserve"> vai vidējais uzņēmums</w:t>
            </w:r>
            <w:r w:rsidRPr="00B046DE">
              <w:rPr>
                <w:rFonts w:ascii="Times New Roman" w:hAnsi="Times New Roman" w:cs="Times New Roman"/>
                <w:sz w:val="24"/>
                <w:szCs w:val="24"/>
                <w:vertAlign w:val="superscript"/>
                <w:lang w:val="lv-LV"/>
              </w:rPr>
              <w:footnoteReference w:id="1"/>
            </w:r>
          </w:p>
        </w:tc>
        <w:tc>
          <w:tcPr>
            <w:tcW w:w="6379" w:type="dxa"/>
          </w:tcPr>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623CE8" w:rsidRPr="00B046DE" w:rsidTr="00A65147">
        <w:tc>
          <w:tcPr>
            <w:tcW w:w="3964" w:type="dxa"/>
          </w:tcPr>
          <w:p w:rsidR="00623CE8" w:rsidRPr="00B046DE" w:rsidRDefault="00623CE8" w:rsidP="00A65147">
            <w:pPr>
              <w:rPr>
                <w:rFonts w:ascii="Times New Roman" w:hAnsi="Times New Roman" w:cs="Times New Roman"/>
                <w:sz w:val="24"/>
                <w:szCs w:val="24"/>
                <w:lang w:val="lv-LV"/>
              </w:rPr>
            </w:pPr>
          </w:p>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sz w:val="24"/>
                <w:szCs w:val="24"/>
                <w:lang w:val="lv-LV"/>
              </w:rPr>
              <w:t>Citi uzņēmēji (apakšuzņēmumu nosaukumi, uz kuru iespējām kvalifikācijas pierādīšanai balstās pretendents), t.sk., par katru uzņēmēju norādīt, vai tas ir mazais vai vidējais uzņēmums</w:t>
            </w:r>
          </w:p>
        </w:tc>
        <w:tc>
          <w:tcPr>
            <w:tcW w:w="6379" w:type="dxa"/>
          </w:tcPr>
          <w:p w:rsidR="00623CE8" w:rsidRPr="00B046DE" w:rsidRDefault="00623CE8" w:rsidP="00A65147">
            <w:pPr>
              <w:rPr>
                <w:rFonts w:ascii="Times New Roman" w:hAnsi="Times New Roman" w:cs="Times New Roman"/>
                <w:b/>
                <w:sz w:val="24"/>
                <w:szCs w:val="24"/>
                <w:lang w:val="lv-LV"/>
              </w:rPr>
            </w:pPr>
          </w:p>
          <w:p w:rsidR="00623CE8" w:rsidRPr="00B046DE" w:rsidRDefault="00623CE8" w:rsidP="00A65147">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bl>
    <w:p w:rsidR="00623CE8" w:rsidRDefault="00623CE8" w:rsidP="00623CE8">
      <w:pPr>
        <w:rPr>
          <w:rFonts w:ascii="Times New Roman" w:hAnsi="Times New Roman" w:cs="Times New Roman"/>
          <w:sz w:val="24"/>
          <w:szCs w:val="24"/>
          <w:lang w:val="lv-LV"/>
        </w:rPr>
      </w:pPr>
    </w:p>
    <w:p w:rsidR="00172C09" w:rsidRDefault="00172C09" w:rsidP="00623CE8">
      <w:pPr>
        <w:rPr>
          <w:rFonts w:ascii="Times New Roman" w:hAnsi="Times New Roman" w:cs="Times New Roman"/>
          <w:sz w:val="24"/>
          <w:szCs w:val="24"/>
          <w:lang w:val="lv-LV"/>
        </w:rPr>
      </w:pPr>
    </w:p>
    <w:p w:rsidR="00623CE8" w:rsidRDefault="00623CE8" w:rsidP="00623CE8">
      <w:pPr>
        <w:rPr>
          <w:rFonts w:ascii="Times New Roman" w:hAnsi="Times New Roman" w:cs="Times New Roman"/>
          <w:sz w:val="24"/>
          <w:szCs w:val="24"/>
          <w:lang w:val="lv-LV"/>
        </w:rPr>
      </w:pPr>
      <w:r w:rsidRPr="000528F6">
        <w:rPr>
          <w:rFonts w:ascii="Times New Roman" w:hAnsi="Times New Roman" w:cs="Times New Roman"/>
          <w:sz w:val="24"/>
          <w:szCs w:val="24"/>
          <w:lang w:val="lv-LV"/>
        </w:rPr>
        <w:t>ar šī pieteikuma iesniegšanu pretendents apliecina, ka:</w:t>
      </w:r>
    </w:p>
    <w:p w:rsidR="00623CE8" w:rsidRPr="00623CE8" w:rsidRDefault="00623CE8" w:rsidP="00623CE8">
      <w:pPr>
        <w:pStyle w:val="Sarakstarindkopa"/>
        <w:numPr>
          <w:ilvl w:val="0"/>
          <w:numId w:val="10"/>
        </w:numPr>
        <w:spacing w:after="0"/>
        <w:ind w:left="284" w:hanging="284"/>
        <w:rPr>
          <w:rFonts w:ascii="Times New Roman" w:hAnsi="Times New Roman" w:cs="Times New Roman"/>
          <w:b/>
          <w:sz w:val="24"/>
          <w:szCs w:val="28"/>
          <w:lang w:val="lv-LV"/>
        </w:rPr>
      </w:pPr>
      <w:r w:rsidRPr="00623CE8">
        <w:rPr>
          <w:rFonts w:ascii="Times New Roman" w:hAnsi="Times New Roman" w:cs="Times New Roman"/>
          <w:sz w:val="24"/>
          <w:szCs w:val="24"/>
          <w:shd w:val="clear" w:color="auto" w:fill="FFFFFF"/>
          <w:lang w:val="lv-LV"/>
        </w:rPr>
        <w:t xml:space="preserve">piekrīt iepirkuma </w:t>
      </w:r>
      <w:r w:rsidRPr="00623CE8">
        <w:rPr>
          <w:rFonts w:ascii="Times New Roman" w:hAnsi="Times New Roman" w:cs="Times New Roman"/>
          <w:sz w:val="24"/>
          <w:szCs w:val="28"/>
          <w:lang w:val="lv-LV"/>
        </w:rPr>
        <w:t>“Teritorijas Invalīdu ielā 1, Rīgā labiekārtošana”, identifikācijas Nr. TNA 2017/19</w:t>
      </w:r>
      <w:r w:rsidRPr="00623CE8">
        <w:rPr>
          <w:rFonts w:ascii="Times New Roman" w:hAnsi="Times New Roman" w:cs="Times New Roman"/>
          <w:b/>
          <w:sz w:val="24"/>
          <w:szCs w:val="28"/>
          <w:lang w:val="lv-LV"/>
        </w:rPr>
        <w:t xml:space="preserve"> </w:t>
      </w:r>
      <w:r w:rsidRPr="00623CE8">
        <w:rPr>
          <w:rFonts w:ascii="Times New Roman" w:hAnsi="Times New Roman" w:cs="Times New Roman"/>
          <w:sz w:val="24"/>
          <w:szCs w:val="24"/>
          <w:shd w:val="clear" w:color="auto" w:fill="FFFFFF"/>
          <w:lang w:val="lv-LV"/>
        </w:rPr>
        <w:t xml:space="preserve">Nolikuma prasībām un garantē Nolikuma </w:t>
      </w:r>
      <w:r w:rsidRPr="00623CE8">
        <w:rPr>
          <w:rFonts w:ascii="Times New Roman" w:hAnsi="Times New Roman" w:cs="Times New Roman"/>
          <w:sz w:val="24"/>
          <w:szCs w:val="24"/>
          <w:lang w:val="lv-LV"/>
        </w:rPr>
        <w:t>prasību izpildi. Nolikuma nosacījumi ir skaidri un saprotami;</w:t>
      </w:r>
    </w:p>
    <w:p w:rsidR="00623CE8" w:rsidRPr="000528F6" w:rsidRDefault="00623CE8" w:rsidP="00623CE8">
      <w:pPr>
        <w:numPr>
          <w:ilvl w:val="0"/>
          <w:numId w:val="10"/>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lastRenderedPageBreak/>
        <w:t>piedāvājums ir sagatavots atbilstoši Nolikuma tehniskās specifikācijas prasībām;</w:t>
      </w:r>
    </w:p>
    <w:p w:rsidR="00623CE8" w:rsidRPr="000528F6" w:rsidRDefault="00623CE8" w:rsidP="00623CE8">
      <w:pPr>
        <w:numPr>
          <w:ilvl w:val="0"/>
          <w:numId w:val="10"/>
        </w:numPr>
        <w:tabs>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 xml:space="preserve">tā rīcībā ir nepieciešamās profesionālās, tehniskās un organizatoriskās spējas, kas nepieciešamas </w:t>
      </w:r>
      <w:r>
        <w:rPr>
          <w:rFonts w:ascii="Times New Roman" w:hAnsi="Times New Roman" w:cs="Times New Roman"/>
          <w:sz w:val="24"/>
          <w:szCs w:val="24"/>
          <w:lang w:val="lv-LV"/>
        </w:rPr>
        <w:t xml:space="preserve">pakalpojuma </w:t>
      </w:r>
      <w:r w:rsidRPr="000528F6">
        <w:rPr>
          <w:rFonts w:ascii="Times New Roman" w:hAnsi="Times New Roman" w:cs="Times New Roman"/>
          <w:sz w:val="24"/>
          <w:szCs w:val="24"/>
          <w:lang w:val="lv-LV"/>
        </w:rPr>
        <w:t>kvalitatīvai izpildei atbilstoši Nolikumam un spēkā esošajai likumdošanai;</w:t>
      </w:r>
    </w:p>
    <w:p w:rsidR="00623CE8" w:rsidRPr="000528F6" w:rsidRDefault="00623CE8" w:rsidP="00623CE8">
      <w:pPr>
        <w:numPr>
          <w:ilvl w:val="0"/>
          <w:numId w:val="10"/>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nav tādu apstākļu, kuri liegtu tam piedalīties Iepirkumā un pildīt Nolikuma tehniskajā specifikācijā norādītās prasības;</w:t>
      </w:r>
    </w:p>
    <w:p w:rsidR="00623CE8" w:rsidRPr="000528F6" w:rsidRDefault="00623CE8" w:rsidP="00623CE8">
      <w:pPr>
        <w:numPr>
          <w:ilvl w:val="0"/>
          <w:numId w:val="10"/>
        </w:numPr>
        <w:tabs>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apņemas Iepirkuma līguma slēgšanas gadījumā pildīt visas Nolikumā izvirzītās prasības;</w:t>
      </w:r>
    </w:p>
    <w:p w:rsidR="00623CE8" w:rsidRPr="000528F6" w:rsidRDefault="00623CE8" w:rsidP="00623CE8">
      <w:pPr>
        <w:numPr>
          <w:ilvl w:val="0"/>
          <w:numId w:val="10"/>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visa piedāvājumā sniegtā informācija un ziņas ir patiesas;</w:t>
      </w:r>
    </w:p>
    <w:p w:rsidR="00623CE8" w:rsidRDefault="00623CE8" w:rsidP="00623CE8">
      <w:pPr>
        <w:numPr>
          <w:ilvl w:val="0"/>
          <w:numId w:val="10"/>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 xml:space="preserve">gadījumā, ja tiks atzīts par iepirkuma uzvarētāju, kā kontaktpersona līguma izpildes laikā tiks nozīmēts </w:t>
      </w:r>
    </w:p>
    <w:p w:rsidR="00623CE8" w:rsidRDefault="00623CE8" w:rsidP="00623CE8">
      <w:pPr>
        <w:suppressAutoHyphens/>
        <w:spacing w:after="0" w:line="240" w:lineRule="auto"/>
        <w:ind w:left="284"/>
        <w:jc w:val="both"/>
        <w:rPr>
          <w:rFonts w:ascii="Times New Roman" w:hAnsi="Times New Roman" w:cs="Times New Roman"/>
          <w:sz w:val="24"/>
          <w:szCs w:val="24"/>
          <w:lang w:val="lv-LV"/>
        </w:rPr>
      </w:pPr>
    </w:p>
    <w:p w:rsidR="00623CE8" w:rsidRDefault="00623CE8" w:rsidP="00623CE8">
      <w:pPr>
        <w:suppressAutoHyphens/>
        <w:spacing w:after="0" w:line="240" w:lineRule="auto"/>
        <w:ind w:left="284"/>
        <w:jc w:val="both"/>
        <w:rPr>
          <w:rFonts w:ascii="Times New Roman" w:hAnsi="Times New Roman" w:cs="Times New Roman"/>
          <w:sz w:val="24"/>
          <w:szCs w:val="24"/>
          <w:lang w:val="lv-LV"/>
        </w:rPr>
      </w:pPr>
    </w:p>
    <w:p w:rsidR="00623CE8" w:rsidRDefault="00623CE8" w:rsidP="00623CE8">
      <w:pPr>
        <w:tabs>
          <w:tab w:val="left" w:pos="0"/>
        </w:tabs>
        <w:suppressAutoHyphens/>
        <w:spacing w:after="0" w:line="240" w:lineRule="auto"/>
        <w:ind w:left="284"/>
        <w:jc w:val="both"/>
        <w:rPr>
          <w:rFonts w:ascii="Times New Roman" w:hAnsi="Times New Roman" w:cs="Times New Roman"/>
          <w:sz w:val="24"/>
          <w:szCs w:val="24"/>
          <w:lang w:val="lv-LV"/>
        </w:rPr>
      </w:pPr>
    </w:p>
    <w:p w:rsidR="00623CE8" w:rsidRPr="00623CE8" w:rsidRDefault="00623CE8" w:rsidP="00623CE8">
      <w:pPr>
        <w:tabs>
          <w:tab w:val="left" w:pos="0"/>
        </w:tabs>
        <w:suppressAutoHyphens/>
        <w:spacing w:after="0" w:line="240" w:lineRule="auto"/>
        <w:ind w:left="284"/>
        <w:jc w:val="both"/>
        <w:rPr>
          <w:rFonts w:ascii="Times New Roman" w:hAnsi="Times New Roman" w:cs="Times New Roman"/>
          <w:sz w:val="24"/>
          <w:szCs w:val="24"/>
          <w:lang w:val="lv-LV"/>
        </w:rPr>
      </w:pPr>
      <w:r w:rsidRPr="00623CE8">
        <w:rPr>
          <w:rFonts w:ascii="Times New Roman" w:hAnsi="Times New Roman" w:cs="Times New Roman"/>
          <w:sz w:val="24"/>
          <w:szCs w:val="24"/>
          <w:lang w:val="lv-LV"/>
        </w:rPr>
        <w:t>______________________________</w:t>
      </w:r>
      <w:r w:rsidRPr="00623CE8">
        <w:rPr>
          <w:rFonts w:ascii="Times New Roman" w:hAnsi="Times New Roman" w:cs="Times New Roman"/>
          <w:i/>
          <w:sz w:val="24"/>
          <w:szCs w:val="24"/>
          <w:lang w:val="lv-LV"/>
        </w:rPr>
        <w:t>(amats, vārds, uzvārds)</w:t>
      </w:r>
      <w:r w:rsidRPr="00623CE8">
        <w:rPr>
          <w:rFonts w:ascii="Times New Roman" w:hAnsi="Times New Roman" w:cs="Times New Roman"/>
          <w:sz w:val="24"/>
          <w:szCs w:val="24"/>
          <w:lang w:val="lv-LV"/>
        </w:rPr>
        <w:t>, tālrunis _______, e-pasts:________.</w:t>
      </w:r>
    </w:p>
    <w:p w:rsidR="00623CE8" w:rsidRDefault="00623CE8" w:rsidP="00623CE8">
      <w:pPr>
        <w:rPr>
          <w:rFonts w:ascii="Times New Roman" w:hAnsi="Times New Roman" w:cs="Times New Roman"/>
          <w:sz w:val="24"/>
          <w:szCs w:val="24"/>
          <w:lang w:val="lv-LV"/>
        </w:rPr>
      </w:pPr>
    </w:p>
    <w:p w:rsidR="00623CE8" w:rsidRDefault="00623CE8" w:rsidP="00623CE8">
      <w:pPr>
        <w:rPr>
          <w:rFonts w:ascii="Times New Roman" w:hAnsi="Times New Roman" w:cs="Times New Roman"/>
          <w:sz w:val="24"/>
          <w:szCs w:val="24"/>
          <w:lang w:val="lv-LV"/>
        </w:rPr>
      </w:pPr>
    </w:p>
    <w:p w:rsidR="00623CE8" w:rsidRDefault="00623CE8" w:rsidP="00623CE8">
      <w:pPr>
        <w:rPr>
          <w:rFonts w:ascii="Times New Roman" w:hAnsi="Times New Roman" w:cs="Times New Roman"/>
          <w:sz w:val="24"/>
          <w:szCs w:val="24"/>
          <w:lang w:val="lv-LV"/>
        </w:rPr>
      </w:pPr>
    </w:p>
    <w:p w:rsidR="00623CE8" w:rsidRDefault="00623CE8" w:rsidP="00623CE8">
      <w:pPr>
        <w:rPr>
          <w:rFonts w:ascii="Times New Roman" w:hAnsi="Times New Roman" w:cs="Times New Roman"/>
          <w:sz w:val="24"/>
          <w:szCs w:val="24"/>
          <w:lang w:val="lv-LV"/>
        </w:rPr>
      </w:pPr>
    </w:p>
    <w:p w:rsidR="00623CE8" w:rsidRPr="000528F6" w:rsidRDefault="00623CE8" w:rsidP="00623CE8">
      <w:pPr>
        <w:rPr>
          <w:rFonts w:ascii="Times New Roman" w:hAnsi="Times New Roman" w:cs="Times New Roman"/>
          <w:sz w:val="24"/>
          <w:szCs w:val="24"/>
          <w:lang w:val="lv-LV"/>
        </w:rPr>
      </w:pPr>
    </w:p>
    <w:p w:rsidR="00623CE8" w:rsidRPr="008A01A5" w:rsidRDefault="00623CE8" w:rsidP="00623CE8">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rsidR="00623CE8" w:rsidRPr="008A01A5" w:rsidRDefault="00623CE8" w:rsidP="00623CE8">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rsidR="00623CE8" w:rsidRPr="000528F6" w:rsidRDefault="00623CE8" w:rsidP="00623CE8">
      <w:pPr>
        <w:jc w:val="center"/>
        <w:rPr>
          <w:rFonts w:ascii="Times New Roman" w:hAnsi="Times New Roman" w:cs="Times New Roman"/>
          <w:bCs/>
          <w:i/>
          <w:sz w:val="24"/>
          <w:szCs w:val="24"/>
          <w:lang w:val="lv-LV"/>
        </w:rPr>
      </w:pPr>
    </w:p>
    <w:p w:rsidR="00623CE8" w:rsidRPr="000528F6" w:rsidRDefault="00623CE8" w:rsidP="00623CE8">
      <w:pPr>
        <w:jc w:val="center"/>
        <w:rPr>
          <w:rFonts w:ascii="Times New Roman" w:hAnsi="Times New Roman" w:cs="Times New Roman"/>
          <w:bCs/>
          <w:i/>
          <w:sz w:val="24"/>
          <w:szCs w:val="24"/>
          <w:lang w:val="lv-LV"/>
        </w:rPr>
      </w:pPr>
    </w:p>
    <w:p w:rsidR="00623CE8" w:rsidRPr="000528F6" w:rsidRDefault="00623CE8" w:rsidP="00623CE8">
      <w:pPr>
        <w:tabs>
          <w:tab w:val="left" w:pos="2160"/>
        </w:tabs>
        <w:jc w:val="both"/>
        <w:rPr>
          <w:rFonts w:ascii="Times New Roman" w:hAnsi="Times New Roman" w:cs="Times New Roman"/>
          <w:bCs/>
          <w:i/>
          <w:sz w:val="24"/>
          <w:szCs w:val="24"/>
          <w:lang w:val="lv-LV"/>
        </w:rPr>
      </w:pPr>
      <w:r w:rsidRPr="000528F6">
        <w:rPr>
          <w:rFonts w:ascii="Times New Roman" w:hAnsi="Times New Roman" w:cs="Times New Roman"/>
          <w:bCs/>
          <w:sz w:val="24"/>
          <w:szCs w:val="24"/>
          <w:lang w:val="lv-LV"/>
        </w:rPr>
        <w:t>201___. gada ___. _____________</w:t>
      </w:r>
    </w:p>
    <w:p w:rsidR="00623CE8" w:rsidRPr="00FD3833" w:rsidRDefault="00623CE8" w:rsidP="00623CE8">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3</w:t>
      </w:r>
      <w:r w:rsidRPr="00FD3833">
        <w:rPr>
          <w:rFonts w:ascii="Times New Roman" w:hAnsi="Times New Roman" w:cs="Times New Roman"/>
          <w:b/>
          <w:bCs/>
          <w:i/>
          <w:kern w:val="2"/>
          <w:szCs w:val="24"/>
          <w:lang w:val="lv-LV"/>
        </w:rPr>
        <w:t xml:space="preserve"> </w:t>
      </w:r>
    </w:p>
    <w:p w:rsidR="00623CE8" w:rsidRPr="00623CE8" w:rsidRDefault="00623CE8" w:rsidP="00623CE8">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623CE8" w:rsidRPr="00623CE8" w:rsidRDefault="00623CE8" w:rsidP="00623CE8">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330A49" w:rsidRDefault="00330A49" w:rsidP="00330A49">
      <w:pPr>
        <w:jc w:val="right"/>
        <w:rPr>
          <w:rFonts w:ascii="Times New Roman" w:hAnsi="Times New Roman" w:cs="Times New Roman"/>
          <w:b/>
          <w:i/>
          <w:sz w:val="24"/>
          <w:szCs w:val="24"/>
          <w:lang w:val="lv-LV"/>
        </w:rPr>
      </w:pPr>
    </w:p>
    <w:p w:rsidR="00330A49" w:rsidRPr="001224CF" w:rsidRDefault="00330A49" w:rsidP="001224CF">
      <w:pPr>
        <w:jc w:val="right"/>
        <w:rPr>
          <w:rFonts w:ascii="Times New Roman" w:hAnsi="Times New Roman" w:cs="Times New Roman"/>
          <w:b/>
          <w:i/>
          <w:szCs w:val="24"/>
          <w:lang w:val="lv-LV"/>
        </w:rPr>
      </w:pPr>
      <w:r w:rsidRPr="001224CF">
        <w:rPr>
          <w:rFonts w:ascii="Times New Roman" w:hAnsi="Times New Roman" w:cs="Times New Roman"/>
          <w:b/>
          <w:i/>
          <w:szCs w:val="24"/>
          <w:lang w:val="lv-LV"/>
        </w:rPr>
        <w:t>Veidne</w:t>
      </w:r>
    </w:p>
    <w:p w:rsidR="00330A49" w:rsidRPr="005B7C6E" w:rsidRDefault="00330A49" w:rsidP="00330A49">
      <w:pPr>
        <w:autoSpaceDE w:val="0"/>
        <w:spacing w:after="0"/>
        <w:jc w:val="center"/>
        <w:rPr>
          <w:rFonts w:ascii="Times New Roman" w:eastAsia="TimesNewRoman" w:hAnsi="Times New Roman" w:cs="Times New Roman"/>
          <w:b/>
          <w:caps/>
          <w:sz w:val="24"/>
          <w:szCs w:val="24"/>
          <w:lang w:val="lv-LV"/>
        </w:rPr>
      </w:pPr>
      <w:r w:rsidRPr="005B7C6E">
        <w:rPr>
          <w:rFonts w:ascii="Times New Roman" w:eastAsia="TimesNewRoman" w:hAnsi="Times New Roman" w:cs="Times New Roman"/>
          <w:b/>
          <w:caps/>
          <w:sz w:val="24"/>
          <w:szCs w:val="24"/>
          <w:lang w:val="lv-LV"/>
        </w:rPr>
        <w:t>Pretendenta pieredzes pārskats līdzīgu PAKALPOJUMU veikšanā iepriekšējos 3 (trīs) gados</w:t>
      </w:r>
    </w:p>
    <w:p w:rsidR="00330A49" w:rsidRPr="00623CE8" w:rsidRDefault="00330A49" w:rsidP="00330A49">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 w:val="24"/>
          <w:szCs w:val="24"/>
          <w:lang w:val="lv-LV"/>
        </w:rPr>
        <w:t xml:space="preserve"> </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330A49" w:rsidRDefault="00330A49" w:rsidP="00330A49">
      <w:pPr>
        <w:spacing w:after="0"/>
        <w:jc w:val="center"/>
        <w:rPr>
          <w:rFonts w:ascii="Times New Roman" w:hAnsi="Times New Roman" w:cs="Times New Roman"/>
          <w:b/>
          <w:sz w:val="24"/>
          <w:szCs w:val="28"/>
          <w:lang w:val="lv-LV"/>
        </w:rPr>
      </w:pPr>
      <w:r w:rsidRPr="00623CE8">
        <w:rPr>
          <w:rFonts w:ascii="Times New Roman" w:hAnsi="Times New Roman" w:cs="Times New Roman"/>
          <w:b/>
          <w:sz w:val="24"/>
          <w:szCs w:val="28"/>
          <w:lang w:val="lv-LV"/>
        </w:rPr>
        <w:t>identifikācijas Nr. TNA 2017/19</w:t>
      </w:r>
    </w:p>
    <w:p w:rsidR="00330A49" w:rsidRDefault="00330A49" w:rsidP="00330A49">
      <w:pPr>
        <w:spacing w:after="0"/>
        <w:jc w:val="center"/>
        <w:rPr>
          <w:rFonts w:ascii="Times New Roman" w:hAnsi="Times New Roman" w:cs="Times New Roman"/>
          <w:b/>
          <w:sz w:val="24"/>
          <w:szCs w:val="28"/>
          <w:lang w:val="lv-LV"/>
        </w:rPr>
      </w:pPr>
    </w:p>
    <w:tbl>
      <w:tblPr>
        <w:tblW w:w="10490" w:type="dxa"/>
        <w:tblInd w:w="-5" w:type="dxa"/>
        <w:tblLayout w:type="fixed"/>
        <w:tblLook w:val="0000" w:firstRow="0" w:lastRow="0" w:firstColumn="0" w:lastColumn="0" w:noHBand="0" w:noVBand="0"/>
      </w:tblPr>
      <w:tblGrid>
        <w:gridCol w:w="709"/>
        <w:gridCol w:w="2126"/>
        <w:gridCol w:w="4536"/>
        <w:gridCol w:w="1560"/>
        <w:gridCol w:w="1559"/>
      </w:tblGrid>
      <w:tr w:rsidR="00330A49" w:rsidRPr="0072659F" w:rsidTr="00330A49">
        <w:trPr>
          <w:trHeight w:val="963"/>
        </w:trPr>
        <w:tc>
          <w:tcPr>
            <w:tcW w:w="709" w:type="dxa"/>
            <w:tcBorders>
              <w:top w:val="single" w:sz="4" w:space="0" w:color="000000"/>
              <w:left w:val="single" w:sz="4" w:space="0" w:color="000000"/>
              <w:bottom w:val="single" w:sz="4" w:space="0" w:color="000000"/>
            </w:tcBorders>
            <w:shd w:val="clear" w:color="auto" w:fill="C6D9F1"/>
            <w:vAlign w:val="center"/>
          </w:tcPr>
          <w:p w:rsidR="00330A49" w:rsidRPr="001D0D88" w:rsidRDefault="00330A49" w:rsidP="00A6336B">
            <w:pPr>
              <w:autoSpaceDE w:val="0"/>
              <w:jc w:val="center"/>
              <w:rPr>
                <w:rFonts w:ascii="Times New Roman" w:eastAsia="TimesNewRoman" w:hAnsi="Times New Roman" w:cs="Times New Roman"/>
                <w:b/>
                <w:bCs/>
                <w:szCs w:val="24"/>
                <w:lang w:val="lv-LV"/>
              </w:rPr>
            </w:pPr>
            <w:r w:rsidRPr="001D0D88">
              <w:rPr>
                <w:rFonts w:ascii="Times New Roman" w:eastAsia="TimesNewRoman" w:hAnsi="Times New Roman" w:cs="Times New Roman"/>
                <w:b/>
                <w:bCs/>
                <w:szCs w:val="24"/>
                <w:lang w:val="lv-LV"/>
              </w:rPr>
              <w:t>Nr.p.k.</w:t>
            </w:r>
          </w:p>
        </w:tc>
        <w:tc>
          <w:tcPr>
            <w:tcW w:w="2126" w:type="dxa"/>
            <w:tcBorders>
              <w:top w:val="single" w:sz="4" w:space="0" w:color="000000"/>
              <w:left w:val="single" w:sz="4" w:space="0" w:color="000000"/>
              <w:bottom w:val="single" w:sz="4" w:space="0" w:color="000000"/>
            </w:tcBorders>
            <w:shd w:val="clear" w:color="auto" w:fill="C6D9F1"/>
            <w:vAlign w:val="center"/>
          </w:tcPr>
          <w:p w:rsidR="00330A49" w:rsidRPr="001D0D88" w:rsidRDefault="00330A49" w:rsidP="00A6336B">
            <w:pPr>
              <w:autoSpaceDE w:val="0"/>
              <w:jc w:val="center"/>
              <w:rPr>
                <w:rFonts w:ascii="Times New Roman" w:eastAsia="TimesNewRoman" w:hAnsi="Times New Roman" w:cs="Times New Roman"/>
                <w:b/>
                <w:bCs/>
                <w:szCs w:val="24"/>
                <w:lang w:val="lv-LV"/>
              </w:rPr>
            </w:pPr>
            <w:r w:rsidRPr="001D0D88">
              <w:rPr>
                <w:rFonts w:ascii="Times New Roman" w:eastAsia="TimesNewRoman" w:hAnsi="Times New Roman" w:cs="Times New Roman"/>
                <w:b/>
                <w:bCs/>
                <w:szCs w:val="24"/>
                <w:lang w:val="lv-LV"/>
              </w:rPr>
              <w:t>Pasūtītāja nosaukums, kontaktpersona un tālrunis</w:t>
            </w:r>
          </w:p>
        </w:tc>
        <w:tc>
          <w:tcPr>
            <w:tcW w:w="4536" w:type="dxa"/>
            <w:tcBorders>
              <w:top w:val="single" w:sz="4" w:space="0" w:color="000000"/>
              <w:left w:val="single" w:sz="4" w:space="0" w:color="000000"/>
              <w:bottom w:val="single" w:sz="4" w:space="0" w:color="000000"/>
            </w:tcBorders>
            <w:shd w:val="clear" w:color="auto" w:fill="C6D9F1"/>
            <w:vAlign w:val="center"/>
          </w:tcPr>
          <w:p w:rsidR="00330A49" w:rsidRPr="00B612E4" w:rsidRDefault="00330A49" w:rsidP="00330A49">
            <w:pPr>
              <w:autoSpaceDE w:val="0"/>
              <w:jc w:val="center"/>
              <w:rPr>
                <w:rFonts w:ascii="Times New Roman" w:eastAsia="TimesNewRoman" w:hAnsi="Times New Roman" w:cs="Times New Roman"/>
                <w:b/>
                <w:bCs/>
                <w:szCs w:val="24"/>
                <w:lang w:val="lv-LV"/>
              </w:rPr>
            </w:pPr>
            <w:r>
              <w:rPr>
                <w:rFonts w:ascii="Times New Roman" w:eastAsia="TimesNewRoman" w:hAnsi="Times New Roman" w:cs="Times New Roman"/>
                <w:b/>
                <w:bCs/>
                <w:szCs w:val="24"/>
                <w:lang w:val="lv-LV"/>
              </w:rPr>
              <w:t>A</w:t>
            </w:r>
            <w:r w:rsidRPr="00B612E4">
              <w:rPr>
                <w:rFonts w:ascii="Times New Roman" w:eastAsia="TimesNewRoman" w:hAnsi="Times New Roman" w:cs="Times New Roman"/>
                <w:b/>
                <w:bCs/>
                <w:szCs w:val="24"/>
                <w:lang w:val="lv-LV"/>
              </w:rPr>
              <w:t xml:space="preserve">drese un veikto </w:t>
            </w:r>
            <w:r>
              <w:rPr>
                <w:rFonts w:ascii="Times New Roman" w:eastAsia="TimesNewRoman" w:hAnsi="Times New Roman" w:cs="Times New Roman"/>
                <w:b/>
                <w:bCs/>
                <w:szCs w:val="24"/>
                <w:lang w:val="lv-LV"/>
              </w:rPr>
              <w:t xml:space="preserve">pakalpojumu </w:t>
            </w:r>
            <w:r w:rsidRPr="00B612E4">
              <w:rPr>
                <w:rFonts w:ascii="Times New Roman" w:eastAsia="TimesNewRoman" w:hAnsi="Times New Roman" w:cs="Times New Roman"/>
                <w:b/>
                <w:bCs/>
                <w:szCs w:val="24"/>
                <w:lang w:val="lv-LV"/>
              </w:rPr>
              <w:t>īss raksturojums</w:t>
            </w:r>
            <w:r>
              <w:rPr>
                <w:rFonts w:ascii="Times New Roman" w:hAnsi="Times New Roman" w:cs="Times New Roman"/>
                <w:b/>
                <w:lang w:val="lv-LV"/>
              </w:rPr>
              <w:t>, ievērojot Nolikuma 2.2</w:t>
            </w:r>
            <w:r w:rsidRPr="00B612E4">
              <w:rPr>
                <w:rFonts w:ascii="Times New Roman" w:hAnsi="Times New Roman" w:cs="Times New Roman"/>
                <w:b/>
                <w:lang w:val="lv-LV"/>
              </w:rPr>
              <w:t>. punkta prasības</w:t>
            </w:r>
          </w:p>
        </w:tc>
        <w:tc>
          <w:tcPr>
            <w:tcW w:w="1560" w:type="dxa"/>
            <w:tcBorders>
              <w:top w:val="single" w:sz="4" w:space="0" w:color="000000"/>
              <w:left w:val="single" w:sz="4" w:space="0" w:color="000000"/>
              <w:bottom w:val="single" w:sz="4" w:space="0" w:color="000000"/>
            </w:tcBorders>
            <w:shd w:val="clear" w:color="auto" w:fill="C6D9F1"/>
            <w:vAlign w:val="center"/>
          </w:tcPr>
          <w:p w:rsidR="00330A49" w:rsidRPr="001D0D88" w:rsidRDefault="00330A49" w:rsidP="00A6336B">
            <w:pPr>
              <w:pStyle w:val="Pamatteksts"/>
              <w:jc w:val="center"/>
              <w:rPr>
                <w:sz w:val="22"/>
              </w:rPr>
            </w:pPr>
            <w:r>
              <w:rPr>
                <w:b/>
                <w:sz w:val="22"/>
              </w:rPr>
              <w:t>Līguma summa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30A49" w:rsidRPr="001D0D88" w:rsidRDefault="00330A49" w:rsidP="00A6336B">
            <w:pPr>
              <w:autoSpaceDE w:val="0"/>
              <w:jc w:val="center"/>
              <w:rPr>
                <w:rFonts w:ascii="Times New Roman" w:eastAsia="TimesNewRoman" w:hAnsi="Times New Roman" w:cs="Times New Roman"/>
                <w:szCs w:val="24"/>
                <w:lang w:val="lv-LV"/>
              </w:rPr>
            </w:pPr>
            <w:r>
              <w:rPr>
                <w:rFonts w:ascii="Times New Roman" w:hAnsi="Times New Roman" w:cs="Times New Roman"/>
                <w:b/>
                <w:szCs w:val="24"/>
                <w:lang w:val="lv-LV"/>
              </w:rPr>
              <w:t>Līguma termiņš</w:t>
            </w:r>
          </w:p>
        </w:tc>
      </w:tr>
      <w:tr w:rsidR="00330A49" w:rsidRPr="0072659F" w:rsidTr="00A6336B">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330A49" w:rsidRPr="0072659F" w:rsidRDefault="00703306" w:rsidP="00A6336B">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2014</w:t>
            </w:r>
            <w:r w:rsidR="00330A49">
              <w:rPr>
                <w:rFonts w:ascii="Times New Roman" w:eastAsia="TimesNewRoman" w:hAnsi="Times New Roman" w:cs="Times New Roman"/>
                <w:szCs w:val="24"/>
                <w:lang w:val="lv-LV"/>
              </w:rPr>
              <w:t>. gads</w:t>
            </w:r>
          </w:p>
        </w:tc>
      </w:tr>
      <w:tr w:rsidR="00330A49" w:rsidRPr="0072659F" w:rsidTr="00330A49">
        <w:trPr>
          <w:trHeight w:val="70"/>
        </w:trPr>
        <w:tc>
          <w:tcPr>
            <w:tcW w:w="709"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4536"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1560"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r>
      <w:tr w:rsidR="00330A49" w:rsidRPr="0072659F" w:rsidTr="00A6336B">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330A49" w:rsidRPr="0072659F" w:rsidRDefault="00703306" w:rsidP="00A6336B">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2015</w:t>
            </w:r>
            <w:r w:rsidR="00330A49">
              <w:rPr>
                <w:rFonts w:ascii="Times New Roman" w:eastAsia="TimesNewRoman" w:hAnsi="Times New Roman" w:cs="Times New Roman"/>
                <w:szCs w:val="24"/>
                <w:lang w:val="lv-LV"/>
              </w:rPr>
              <w:t>. gads</w:t>
            </w:r>
          </w:p>
        </w:tc>
      </w:tr>
      <w:tr w:rsidR="00330A49" w:rsidRPr="0072659F" w:rsidTr="00330A49">
        <w:tc>
          <w:tcPr>
            <w:tcW w:w="709"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4536"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1560"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r>
      <w:tr w:rsidR="00330A49" w:rsidRPr="0072659F" w:rsidTr="00A6336B">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rsidR="00330A49" w:rsidRPr="0072659F" w:rsidRDefault="00703306" w:rsidP="00A6336B">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2016</w:t>
            </w:r>
            <w:r w:rsidR="00330A49">
              <w:rPr>
                <w:rFonts w:ascii="Times New Roman" w:eastAsia="TimesNewRoman" w:hAnsi="Times New Roman" w:cs="Times New Roman"/>
                <w:szCs w:val="24"/>
                <w:lang w:val="lv-LV"/>
              </w:rPr>
              <w:t>. gads</w:t>
            </w:r>
          </w:p>
        </w:tc>
      </w:tr>
      <w:tr w:rsidR="00330A49" w:rsidRPr="0072659F" w:rsidTr="00330A49">
        <w:tc>
          <w:tcPr>
            <w:tcW w:w="709"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4536"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r w:rsidRPr="0072659F">
              <w:rPr>
                <w:rFonts w:ascii="Times New Roman" w:eastAsia="TimesNewRoman" w:hAnsi="Times New Roman" w:cs="Times New Roman"/>
                <w:szCs w:val="24"/>
                <w:lang w:val="lv-LV"/>
              </w:rPr>
              <w:t xml:space="preserve"> </w:t>
            </w:r>
          </w:p>
        </w:tc>
        <w:tc>
          <w:tcPr>
            <w:tcW w:w="1560" w:type="dxa"/>
            <w:tcBorders>
              <w:top w:val="single" w:sz="4" w:space="0" w:color="000000"/>
              <w:left w:val="single" w:sz="4" w:space="0" w:color="000000"/>
              <w:bottom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30A49" w:rsidRPr="0072659F" w:rsidRDefault="00330A49" w:rsidP="00A6336B">
            <w:pPr>
              <w:autoSpaceDE w:val="0"/>
              <w:snapToGrid w:val="0"/>
              <w:rPr>
                <w:rFonts w:ascii="Times New Roman" w:eastAsia="TimesNewRoman" w:hAnsi="Times New Roman" w:cs="Times New Roman"/>
                <w:szCs w:val="24"/>
                <w:lang w:val="lv-LV"/>
              </w:rPr>
            </w:pPr>
          </w:p>
        </w:tc>
      </w:tr>
    </w:tbl>
    <w:p w:rsidR="00330A49" w:rsidRPr="005930C9" w:rsidRDefault="00330A49" w:rsidP="00330A49">
      <w:pPr>
        <w:jc w:val="both"/>
        <w:rPr>
          <w:rFonts w:ascii="Times New Roman" w:hAnsi="Times New Roman" w:cs="Times New Roman"/>
          <w:i/>
          <w:sz w:val="18"/>
          <w:szCs w:val="18"/>
          <w:lang w:val="lv-LV"/>
        </w:rPr>
      </w:pPr>
      <w:r w:rsidRPr="005930C9">
        <w:rPr>
          <w:rFonts w:ascii="Times New Roman" w:hAnsi="Times New Roman" w:cs="Times New Roman"/>
          <w:i/>
          <w:sz w:val="18"/>
          <w:szCs w:val="18"/>
          <w:lang w:val="lv-LV"/>
        </w:rPr>
        <w:t>[Tabulu var paplašināt pēc nepieciešamības. Ja piedāvājumu iesniedz personu grupa vai piegādātāju apvienība, norādīt visu personu grupā vai piegādātāju apvienībā ietilpstošo personu kopējo pieredzi. Pretendenta pienākums ir veiktos darbus aprakstīt tādā apjomā, lai varētu novērtēt Pretendenta atbilstību Nolikuma prasībām. Vērtējot piedāvājumu, vērā tiks ņemta sniegtā informācija].</w:t>
      </w:r>
    </w:p>
    <w:p w:rsidR="00330A49" w:rsidRPr="0054594F" w:rsidRDefault="00330A49" w:rsidP="00330A49">
      <w:pPr>
        <w:spacing w:after="0"/>
        <w:jc w:val="center"/>
        <w:rPr>
          <w:rFonts w:ascii="Times New Roman" w:hAnsi="Times New Roman" w:cs="Times New Roman"/>
          <w:b/>
          <w:szCs w:val="24"/>
          <w:lang w:val="lv-LV"/>
        </w:rPr>
      </w:pPr>
    </w:p>
    <w:p w:rsidR="00330A49" w:rsidRPr="0072659F" w:rsidRDefault="00330A49" w:rsidP="00330A49">
      <w:pPr>
        <w:spacing w:after="0"/>
        <w:rPr>
          <w:rFonts w:ascii="Times New Roman" w:hAnsi="Times New Roman" w:cs="Times New Roman"/>
          <w:b/>
          <w:sz w:val="24"/>
          <w:szCs w:val="24"/>
          <w:lang w:val="lv-LV"/>
        </w:rPr>
      </w:pPr>
      <w:r w:rsidRPr="0072659F">
        <w:rPr>
          <w:rFonts w:ascii="Times New Roman" w:hAnsi="Times New Roman" w:cs="Times New Roman"/>
          <w:b/>
          <w:sz w:val="24"/>
          <w:szCs w:val="24"/>
          <w:lang w:val="lv-LV"/>
        </w:rPr>
        <w:t xml:space="preserve">Pielikumā: </w:t>
      </w:r>
    </w:p>
    <w:p w:rsidR="00330A49" w:rsidRPr="0072659F" w:rsidRDefault="00330A49" w:rsidP="00330A49">
      <w:pPr>
        <w:pStyle w:val="Sarakstarindkopa"/>
        <w:numPr>
          <w:ilvl w:val="0"/>
          <w:numId w:val="18"/>
        </w:numPr>
        <w:spacing w:after="0"/>
        <w:jc w:val="both"/>
        <w:rPr>
          <w:rFonts w:ascii="Times New Roman" w:hAnsi="Times New Roman" w:cs="Times New Roman"/>
          <w:sz w:val="24"/>
          <w:szCs w:val="24"/>
          <w:lang w:val="lv-LV"/>
        </w:rPr>
      </w:pPr>
      <w:r w:rsidRPr="0072659F">
        <w:rPr>
          <w:rFonts w:ascii="Times New Roman" w:hAnsi="Times New Roman" w:cs="Times New Roman"/>
          <w:sz w:val="24"/>
          <w:szCs w:val="24"/>
          <w:lang w:val="lv-LV"/>
        </w:rPr>
        <w:t>atsauksmes uz ___ (___) lapām;</w:t>
      </w:r>
    </w:p>
    <w:p w:rsidR="00330A49" w:rsidRPr="0072659F" w:rsidRDefault="007C3ABE" w:rsidP="00330A49">
      <w:pPr>
        <w:pStyle w:val="Sarakstarindkopa"/>
        <w:numPr>
          <w:ilvl w:val="0"/>
          <w:numId w:val="18"/>
        </w:numPr>
        <w:tabs>
          <w:tab w:val="left" w:pos="426"/>
          <w:tab w:val="left" w:pos="1022"/>
        </w:tabs>
        <w:suppressAutoHyphens/>
        <w:autoSpaceDE w:val="0"/>
        <w:spacing w:beforeLines="60" w:before="144" w:afterLines="60" w:after="144"/>
        <w:jc w:val="both"/>
        <w:rPr>
          <w:rFonts w:ascii="Times New Roman" w:hAnsi="Times New Roman" w:cs="Times New Roman"/>
          <w:sz w:val="24"/>
          <w:szCs w:val="24"/>
          <w:lang w:val="lv-LV" w:eastAsia="ar-SA"/>
        </w:rPr>
      </w:pPr>
      <w:r w:rsidRPr="00F61EEF">
        <w:rPr>
          <w:rFonts w:ascii="Times New Roman" w:hAnsi="Times New Roman" w:cs="Times New Roman"/>
          <w:sz w:val="24"/>
          <w:szCs w:val="24"/>
          <w:lang w:val="lv-LV" w:eastAsia="ar-SA"/>
        </w:rPr>
        <w:t xml:space="preserve">dokumenta/līguma kopijas, kas apliecina, ka pretendents ir veicis </w:t>
      </w:r>
      <w:r w:rsidRPr="00F61EEF">
        <w:rPr>
          <w:rFonts w:ascii="Times New Roman" w:hAnsi="Times New Roman" w:cs="Times New Roman"/>
          <w:sz w:val="24"/>
          <w:szCs w:val="24"/>
          <w:lang w:val="lv-LV"/>
        </w:rPr>
        <w:t>pilsētas apstādījumos augošu koku vainagu veidošanu, no kuriem līguma ietvaros tika veikta augošu koku vainagu veidošana pilsētas</w:t>
      </w:r>
      <w:r>
        <w:rPr>
          <w:rFonts w:ascii="Times New Roman" w:hAnsi="Times New Roman" w:cs="Times New Roman"/>
          <w:sz w:val="24"/>
          <w:szCs w:val="24"/>
          <w:lang w:val="lv-LV"/>
        </w:rPr>
        <w:t xml:space="preserve"> apstādījumos vismaz 500 kokiem </w:t>
      </w:r>
      <w:bookmarkStart w:id="5" w:name="_Hlk500163653"/>
      <w:r w:rsidR="00330A49">
        <w:rPr>
          <w:rFonts w:ascii="Times New Roman" w:hAnsi="Times New Roman" w:cs="Times New Roman"/>
          <w:sz w:val="24"/>
          <w:szCs w:val="24"/>
          <w:lang w:val="lv-LV" w:eastAsia="ar-SA"/>
        </w:rPr>
        <w:t xml:space="preserve">uz </w:t>
      </w:r>
      <w:r>
        <w:rPr>
          <w:rFonts w:ascii="Times New Roman" w:hAnsi="Times New Roman" w:cs="Times New Roman"/>
          <w:sz w:val="24"/>
          <w:szCs w:val="24"/>
          <w:lang w:val="lv-LV"/>
        </w:rPr>
        <w:t>___ (___) lapām.</w:t>
      </w:r>
    </w:p>
    <w:bookmarkEnd w:id="5"/>
    <w:p w:rsidR="00330A49" w:rsidRPr="0072659F" w:rsidRDefault="00330A49" w:rsidP="00330A49">
      <w:pPr>
        <w:spacing w:after="0"/>
        <w:rPr>
          <w:rFonts w:ascii="Times New Roman" w:hAnsi="Times New Roman" w:cs="Times New Roman"/>
          <w:bCs/>
          <w:i/>
          <w:sz w:val="24"/>
          <w:szCs w:val="24"/>
          <w:lang w:val="lv-LV" w:eastAsia="lv-LV"/>
        </w:rPr>
      </w:pPr>
    </w:p>
    <w:p w:rsidR="00330A49" w:rsidRPr="008A01A5" w:rsidRDefault="00330A49" w:rsidP="00330A49">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rsidR="00330A49" w:rsidRPr="008A01A5" w:rsidRDefault="00330A49" w:rsidP="00330A49">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rsidR="00330A49" w:rsidRDefault="00330A49" w:rsidP="00330A49">
      <w:pPr>
        <w:spacing w:after="0"/>
        <w:jc w:val="center"/>
        <w:rPr>
          <w:rFonts w:ascii="Times New Roman" w:eastAsia="TimesNewRoman" w:hAnsi="Times New Roman" w:cs="Times New Roman"/>
          <w:sz w:val="24"/>
          <w:szCs w:val="24"/>
          <w:lang w:val="lv-LV"/>
        </w:rPr>
      </w:pPr>
    </w:p>
    <w:p w:rsidR="00703306" w:rsidRDefault="00703306" w:rsidP="00330A49">
      <w:pPr>
        <w:spacing w:after="0"/>
        <w:jc w:val="center"/>
        <w:rPr>
          <w:rFonts w:ascii="Times New Roman" w:eastAsia="TimesNewRoman" w:hAnsi="Times New Roman" w:cs="Times New Roman"/>
          <w:sz w:val="24"/>
          <w:szCs w:val="24"/>
          <w:lang w:val="lv-LV"/>
        </w:rPr>
      </w:pPr>
    </w:p>
    <w:p w:rsidR="00703306" w:rsidRPr="0072659F" w:rsidRDefault="00703306" w:rsidP="00330A49">
      <w:pPr>
        <w:spacing w:after="0"/>
        <w:jc w:val="center"/>
        <w:rPr>
          <w:rFonts w:ascii="Times New Roman" w:eastAsia="TimesNewRoman" w:hAnsi="Times New Roman" w:cs="Times New Roman"/>
          <w:sz w:val="24"/>
          <w:szCs w:val="24"/>
          <w:lang w:val="lv-LV"/>
        </w:rPr>
      </w:pPr>
    </w:p>
    <w:p w:rsidR="00330A49" w:rsidRDefault="00330A49" w:rsidP="00330A49">
      <w:pPr>
        <w:spacing w:after="0"/>
        <w:rPr>
          <w:rFonts w:ascii="Times New Roman" w:hAnsi="Times New Roman" w:cs="Times New Roman"/>
          <w:szCs w:val="24"/>
          <w:lang w:val="lv-LV"/>
        </w:rPr>
      </w:pPr>
      <w:r w:rsidRPr="0072659F">
        <w:rPr>
          <w:rFonts w:ascii="Times New Roman" w:hAnsi="Times New Roman" w:cs="Times New Roman"/>
          <w:bCs/>
          <w:sz w:val="24"/>
          <w:szCs w:val="24"/>
          <w:lang w:val="lv-LV"/>
        </w:rPr>
        <w:t>201___. gada ___. _____________</w:t>
      </w:r>
    </w:p>
    <w:p w:rsidR="00623CE8" w:rsidRDefault="00623CE8" w:rsidP="00623CE8">
      <w:pPr>
        <w:spacing w:after="0"/>
      </w:pPr>
    </w:p>
    <w:p w:rsidR="007C3ABE" w:rsidRPr="00FD3833" w:rsidRDefault="007C3ABE" w:rsidP="007C3ABE">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4</w:t>
      </w:r>
      <w:r w:rsidRPr="00FD3833">
        <w:rPr>
          <w:rFonts w:ascii="Times New Roman" w:hAnsi="Times New Roman" w:cs="Times New Roman"/>
          <w:b/>
          <w:bCs/>
          <w:i/>
          <w:kern w:val="2"/>
          <w:szCs w:val="24"/>
          <w:lang w:val="lv-LV"/>
        </w:rPr>
        <w:t xml:space="preserve"> </w:t>
      </w:r>
    </w:p>
    <w:p w:rsidR="007C3ABE" w:rsidRPr="00623CE8" w:rsidRDefault="007C3ABE" w:rsidP="007C3ABE">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7C3ABE" w:rsidRPr="00623CE8" w:rsidRDefault="007C3ABE" w:rsidP="007C3ABE">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7C3ABE" w:rsidRDefault="007C3ABE" w:rsidP="007C3ABE">
      <w:pPr>
        <w:jc w:val="right"/>
        <w:rPr>
          <w:rFonts w:ascii="Times New Roman" w:hAnsi="Times New Roman" w:cs="Times New Roman"/>
          <w:b/>
          <w:i/>
          <w:sz w:val="24"/>
          <w:szCs w:val="24"/>
          <w:lang w:val="lv-LV"/>
        </w:rPr>
      </w:pPr>
    </w:p>
    <w:p w:rsidR="007C3ABE" w:rsidRPr="001224CF" w:rsidRDefault="007C3ABE" w:rsidP="007C3ABE">
      <w:pPr>
        <w:jc w:val="right"/>
        <w:rPr>
          <w:rFonts w:ascii="Times New Roman" w:hAnsi="Times New Roman" w:cs="Times New Roman"/>
          <w:b/>
          <w:i/>
          <w:szCs w:val="24"/>
          <w:lang w:val="lv-LV"/>
        </w:rPr>
      </w:pPr>
      <w:r w:rsidRPr="001224CF">
        <w:rPr>
          <w:rFonts w:ascii="Times New Roman" w:hAnsi="Times New Roman" w:cs="Times New Roman"/>
          <w:b/>
          <w:i/>
          <w:szCs w:val="24"/>
          <w:lang w:val="lv-LV"/>
        </w:rPr>
        <w:t>Veidne</w:t>
      </w:r>
    </w:p>
    <w:p w:rsidR="007C3ABE" w:rsidRPr="001D0D88" w:rsidRDefault="007C3ABE" w:rsidP="007C3ABE">
      <w:pPr>
        <w:spacing w:after="0"/>
        <w:jc w:val="center"/>
        <w:rPr>
          <w:rFonts w:ascii="Times New Roman" w:hAnsi="Times New Roman" w:cs="Times New Roman"/>
          <w:b/>
          <w:sz w:val="24"/>
          <w:szCs w:val="24"/>
        </w:rPr>
      </w:pPr>
      <w:r w:rsidRPr="001D0D88">
        <w:rPr>
          <w:rFonts w:ascii="Times New Roman" w:hAnsi="Times New Roman" w:cs="Times New Roman"/>
          <w:b/>
          <w:sz w:val="24"/>
          <w:szCs w:val="24"/>
        </w:rPr>
        <w:t>PRETENDENTA FINANSIĀLAIS STĀVOKLIS</w:t>
      </w:r>
    </w:p>
    <w:p w:rsidR="007C3ABE" w:rsidRPr="00623CE8" w:rsidRDefault="007C3ABE" w:rsidP="007C3ABE">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 w:val="24"/>
          <w:szCs w:val="24"/>
          <w:lang w:val="lv-LV"/>
        </w:rPr>
        <w:t xml:space="preserve"> </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7C3ABE" w:rsidRDefault="007C3ABE" w:rsidP="007C3ABE">
      <w:pPr>
        <w:spacing w:after="0"/>
        <w:jc w:val="center"/>
        <w:rPr>
          <w:rFonts w:ascii="Times New Roman" w:hAnsi="Times New Roman" w:cs="Times New Roman"/>
          <w:b/>
          <w:sz w:val="24"/>
          <w:szCs w:val="28"/>
          <w:lang w:val="lv-LV"/>
        </w:rPr>
      </w:pPr>
      <w:r w:rsidRPr="00623CE8">
        <w:rPr>
          <w:rFonts w:ascii="Times New Roman" w:hAnsi="Times New Roman" w:cs="Times New Roman"/>
          <w:b/>
          <w:sz w:val="24"/>
          <w:szCs w:val="28"/>
          <w:lang w:val="lv-LV"/>
        </w:rPr>
        <w:t>identifikācijas Nr. TNA 2017/19</w:t>
      </w:r>
    </w:p>
    <w:p w:rsidR="007C3ABE" w:rsidRDefault="007C3ABE" w:rsidP="007C3ABE">
      <w:pPr>
        <w:spacing w:after="0"/>
        <w:jc w:val="center"/>
        <w:rPr>
          <w:rFonts w:ascii="Times New Roman" w:hAnsi="Times New Roman" w:cs="Times New Roman"/>
          <w:b/>
          <w:sz w:val="24"/>
          <w:szCs w:val="28"/>
          <w:lang w:val="lv-LV"/>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671"/>
      </w:tblGrid>
      <w:tr w:rsidR="007C3ABE" w:rsidRPr="001D0D88" w:rsidTr="00A6336B">
        <w:trPr>
          <w:trHeight w:val="487"/>
        </w:trPr>
        <w:tc>
          <w:tcPr>
            <w:tcW w:w="1728" w:type="dxa"/>
            <w:shd w:val="clear" w:color="auto" w:fill="C6D9F1"/>
          </w:tcPr>
          <w:p w:rsidR="007C3ABE" w:rsidRPr="001D0D88" w:rsidRDefault="007C3ABE" w:rsidP="00A6336B">
            <w:pPr>
              <w:tabs>
                <w:tab w:val="left" w:pos="426"/>
                <w:tab w:val="left" w:pos="2160"/>
              </w:tabs>
              <w:rPr>
                <w:rFonts w:ascii="Times New Roman" w:hAnsi="Times New Roman" w:cs="Times New Roman"/>
                <w:b/>
                <w:sz w:val="24"/>
                <w:szCs w:val="24"/>
                <w:lang w:val="lv-LV"/>
              </w:rPr>
            </w:pPr>
          </w:p>
        </w:tc>
        <w:tc>
          <w:tcPr>
            <w:tcW w:w="5671" w:type="dxa"/>
            <w:shd w:val="clear" w:color="auto" w:fill="C6D9F1"/>
          </w:tcPr>
          <w:p w:rsidR="007C3ABE" w:rsidRPr="001D0D88" w:rsidRDefault="007C3ABE" w:rsidP="00A6336B">
            <w:pPr>
              <w:spacing w:after="0"/>
              <w:jc w:val="center"/>
              <w:rPr>
                <w:rFonts w:ascii="Times New Roman" w:hAnsi="Times New Roman" w:cs="Times New Roman"/>
                <w:b/>
                <w:szCs w:val="24"/>
                <w:lang w:val="lv-LV"/>
              </w:rPr>
            </w:pPr>
            <w:r w:rsidRPr="001D0D88">
              <w:rPr>
                <w:rFonts w:ascii="Times New Roman" w:hAnsi="Times New Roman" w:cs="Times New Roman"/>
                <w:b/>
                <w:szCs w:val="24"/>
                <w:lang w:val="lv-LV"/>
              </w:rPr>
              <w:t xml:space="preserve">Gada finanšu apgrozījums </w:t>
            </w:r>
          </w:p>
          <w:p w:rsidR="007C3ABE" w:rsidRPr="001D0D88" w:rsidRDefault="007C3ABE" w:rsidP="00A6336B">
            <w:pPr>
              <w:spacing w:after="0"/>
              <w:jc w:val="center"/>
              <w:rPr>
                <w:rFonts w:ascii="Times New Roman" w:hAnsi="Times New Roman" w:cs="Times New Roman"/>
                <w:b/>
                <w:sz w:val="24"/>
                <w:szCs w:val="24"/>
                <w:lang w:val="lv-LV"/>
              </w:rPr>
            </w:pPr>
            <w:r w:rsidRPr="001D0D88">
              <w:rPr>
                <w:rFonts w:ascii="Times New Roman" w:hAnsi="Times New Roman" w:cs="Times New Roman"/>
                <w:b/>
                <w:szCs w:val="24"/>
                <w:lang w:val="lv-LV"/>
              </w:rPr>
              <w:t>summa EUR bez PVN</w:t>
            </w:r>
            <w:r w:rsidR="00553A3D">
              <w:rPr>
                <w:rFonts w:ascii="Times New Roman" w:hAnsi="Times New Roman" w:cs="Times New Roman"/>
                <w:b/>
                <w:szCs w:val="24"/>
                <w:lang w:val="lv-LV"/>
              </w:rPr>
              <w:t xml:space="preserve"> koku kopšanas darbiem</w:t>
            </w:r>
          </w:p>
        </w:tc>
      </w:tr>
      <w:tr w:rsidR="007C3ABE" w:rsidRPr="001D0D88" w:rsidTr="00A6336B">
        <w:tc>
          <w:tcPr>
            <w:tcW w:w="1728" w:type="dxa"/>
          </w:tcPr>
          <w:p w:rsidR="007C3ABE" w:rsidRPr="001D0D88" w:rsidRDefault="007C3ABE" w:rsidP="00A6336B">
            <w:pPr>
              <w:spacing w:after="0"/>
              <w:rPr>
                <w:rFonts w:ascii="Times New Roman" w:hAnsi="Times New Roman" w:cs="Times New Roman"/>
                <w:szCs w:val="24"/>
                <w:lang w:val="lv-LV"/>
              </w:rPr>
            </w:pPr>
          </w:p>
          <w:p w:rsidR="007C3ABE" w:rsidRPr="001D0D88" w:rsidRDefault="00703306" w:rsidP="00A6336B">
            <w:pPr>
              <w:spacing w:after="0"/>
              <w:rPr>
                <w:rFonts w:ascii="Times New Roman" w:hAnsi="Times New Roman" w:cs="Times New Roman"/>
                <w:szCs w:val="24"/>
                <w:lang w:val="lv-LV"/>
              </w:rPr>
            </w:pPr>
            <w:r>
              <w:rPr>
                <w:rFonts w:ascii="Times New Roman" w:hAnsi="Times New Roman" w:cs="Times New Roman"/>
                <w:szCs w:val="24"/>
                <w:lang w:val="lv-LV"/>
              </w:rPr>
              <w:t>2014</w:t>
            </w:r>
            <w:r w:rsidR="007C3ABE" w:rsidRPr="001D0D88">
              <w:rPr>
                <w:rFonts w:ascii="Times New Roman" w:hAnsi="Times New Roman" w:cs="Times New Roman"/>
                <w:szCs w:val="24"/>
                <w:lang w:val="lv-LV"/>
              </w:rPr>
              <w:t>. gads</w:t>
            </w:r>
          </w:p>
        </w:tc>
        <w:tc>
          <w:tcPr>
            <w:tcW w:w="5671" w:type="dxa"/>
          </w:tcPr>
          <w:p w:rsidR="007C3ABE" w:rsidRPr="001D0D88" w:rsidRDefault="007C3ABE" w:rsidP="00A6336B">
            <w:pPr>
              <w:tabs>
                <w:tab w:val="left" w:pos="426"/>
                <w:tab w:val="left" w:pos="2160"/>
              </w:tabs>
              <w:rPr>
                <w:rFonts w:ascii="Times New Roman" w:hAnsi="Times New Roman" w:cs="Times New Roman"/>
                <w:sz w:val="24"/>
                <w:szCs w:val="24"/>
                <w:lang w:val="lv-LV"/>
              </w:rPr>
            </w:pPr>
          </w:p>
        </w:tc>
      </w:tr>
      <w:tr w:rsidR="007C3ABE" w:rsidRPr="001D0D88" w:rsidTr="00A6336B">
        <w:tc>
          <w:tcPr>
            <w:tcW w:w="1728" w:type="dxa"/>
          </w:tcPr>
          <w:p w:rsidR="007C3ABE" w:rsidRPr="001D0D88" w:rsidRDefault="007C3ABE" w:rsidP="00A6336B">
            <w:pPr>
              <w:spacing w:after="0"/>
              <w:rPr>
                <w:rFonts w:ascii="Times New Roman" w:hAnsi="Times New Roman" w:cs="Times New Roman"/>
                <w:szCs w:val="24"/>
                <w:lang w:val="lv-LV"/>
              </w:rPr>
            </w:pPr>
          </w:p>
          <w:p w:rsidR="007C3ABE" w:rsidRPr="001D0D88" w:rsidRDefault="007C3ABE" w:rsidP="00A6336B">
            <w:pPr>
              <w:spacing w:after="0"/>
              <w:rPr>
                <w:rFonts w:ascii="Times New Roman" w:hAnsi="Times New Roman" w:cs="Times New Roman"/>
                <w:szCs w:val="24"/>
                <w:lang w:val="lv-LV"/>
              </w:rPr>
            </w:pPr>
            <w:r w:rsidRPr="001D0D88">
              <w:rPr>
                <w:rFonts w:ascii="Times New Roman" w:hAnsi="Times New Roman" w:cs="Times New Roman"/>
                <w:szCs w:val="24"/>
                <w:lang w:val="lv-LV"/>
              </w:rPr>
              <w:t>2015. gads</w:t>
            </w:r>
          </w:p>
        </w:tc>
        <w:tc>
          <w:tcPr>
            <w:tcW w:w="5671" w:type="dxa"/>
          </w:tcPr>
          <w:p w:rsidR="007C3ABE" w:rsidRPr="001D0D88" w:rsidRDefault="007C3ABE" w:rsidP="00A6336B">
            <w:pPr>
              <w:tabs>
                <w:tab w:val="left" w:pos="426"/>
                <w:tab w:val="left" w:pos="2160"/>
              </w:tabs>
              <w:rPr>
                <w:rFonts w:ascii="Times New Roman" w:hAnsi="Times New Roman" w:cs="Times New Roman"/>
                <w:sz w:val="24"/>
                <w:szCs w:val="24"/>
                <w:lang w:val="lv-LV"/>
              </w:rPr>
            </w:pPr>
          </w:p>
        </w:tc>
      </w:tr>
      <w:tr w:rsidR="007C3ABE" w:rsidRPr="001D0D88" w:rsidTr="00A6336B">
        <w:tc>
          <w:tcPr>
            <w:tcW w:w="1728" w:type="dxa"/>
          </w:tcPr>
          <w:p w:rsidR="007C3ABE" w:rsidRPr="001D0D88" w:rsidRDefault="007C3ABE" w:rsidP="00A6336B">
            <w:pPr>
              <w:spacing w:after="0"/>
              <w:rPr>
                <w:rFonts w:ascii="Times New Roman" w:hAnsi="Times New Roman" w:cs="Times New Roman"/>
                <w:szCs w:val="24"/>
                <w:lang w:val="lv-LV"/>
              </w:rPr>
            </w:pPr>
          </w:p>
          <w:p w:rsidR="007C3ABE" w:rsidRPr="001D0D88" w:rsidRDefault="00703306" w:rsidP="00A6336B">
            <w:pPr>
              <w:spacing w:after="0"/>
              <w:rPr>
                <w:rFonts w:ascii="Times New Roman" w:hAnsi="Times New Roman" w:cs="Times New Roman"/>
                <w:szCs w:val="24"/>
                <w:lang w:val="lv-LV"/>
              </w:rPr>
            </w:pPr>
            <w:r>
              <w:rPr>
                <w:rFonts w:ascii="Times New Roman" w:hAnsi="Times New Roman" w:cs="Times New Roman"/>
                <w:szCs w:val="24"/>
                <w:lang w:val="lv-LV"/>
              </w:rPr>
              <w:t>2016</w:t>
            </w:r>
            <w:r w:rsidR="007C3ABE" w:rsidRPr="001D0D88">
              <w:rPr>
                <w:rFonts w:ascii="Times New Roman" w:hAnsi="Times New Roman" w:cs="Times New Roman"/>
                <w:szCs w:val="24"/>
                <w:lang w:val="lv-LV"/>
              </w:rPr>
              <w:t>. gads</w:t>
            </w:r>
          </w:p>
        </w:tc>
        <w:tc>
          <w:tcPr>
            <w:tcW w:w="5671" w:type="dxa"/>
          </w:tcPr>
          <w:p w:rsidR="007C3ABE" w:rsidRPr="001D0D88" w:rsidRDefault="007C3ABE" w:rsidP="00A6336B">
            <w:pPr>
              <w:tabs>
                <w:tab w:val="left" w:pos="426"/>
                <w:tab w:val="left" w:pos="2160"/>
              </w:tabs>
              <w:rPr>
                <w:rFonts w:ascii="Times New Roman" w:hAnsi="Times New Roman" w:cs="Times New Roman"/>
                <w:sz w:val="24"/>
                <w:szCs w:val="24"/>
                <w:lang w:val="lv-LV"/>
              </w:rPr>
            </w:pPr>
          </w:p>
        </w:tc>
      </w:tr>
      <w:tr w:rsidR="007C3ABE" w:rsidRPr="001D0D88" w:rsidTr="00A6336B">
        <w:tc>
          <w:tcPr>
            <w:tcW w:w="1728" w:type="dxa"/>
          </w:tcPr>
          <w:p w:rsidR="007C3ABE" w:rsidRPr="001D0D88" w:rsidRDefault="007C3ABE" w:rsidP="00A6336B">
            <w:pPr>
              <w:spacing w:after="0"/>
              <w:rPr>
                <w:rFonts w:ascii="Times New Roman" w:hAnsi="Times New Roman" w:cs="Times New Roman"/>
                <w:szCs w:val="24"/>
                <w:lang w:val="lv-LV"/>
              </w:rPr>
            </w:pPr>
          </w:p>
          <w:p w:rsidR="007C3ABE" w:rsidRPr="001D0D88" w:rsidRDefault="007C3ABE" w:rsidP="00A6336B">
            <w:pPr>
              <w:spacing w:after="0"/>
              <w:rPr>
                <w:rFonts w:ascii="Times New Roman" w:hAnsi="Times New Roman" w:cs="Times New Roman"/>
                <w:szCs w:val="24"/>
                <w:lang w:val="lv-LV"/>
              </w:rPr>
            </w:pPr>
            <w:r w:rsidRPr="001D0D88">
              <w:rPr>
                <w:rFonts w:ascii="Times New Roman" w:hAnsi="Times New Roman" w:cs="Times New Roman"/>
                <w:szCs w:val="24"/>
                <w:lang w:val="lv-LV"/>
              </w:rPr>
              <w:t>Vidēji gadā:</w:t>
            </w:r>
          </w:p>
        </w:tc>
        <w:tc>
          <w:tcPr>
            <w:tcW w:w="5671" w:type="dxa"/>
          </w:tcPr>
          <w:p w:rsidR="007C3ABE" w:rsidRPr="001D0D88" w:rsidRDefault="007C3ABE" w:rsidP="00A6336B">
            <w:pPr>
              <w:tabs>
                <w:tab w:val="left" w:pos="426"/>
                <w:tab w:val="left" w:pos="2160"/>
              </w:tabs>
              <w:rPr>
                <w:rFonts w:ascii="Times New Roman" w:hAnsi="Times New Roman" w:cs="Times New Roman"/>
                <w:sz w:val="24"/>
                <w:szCs w:val="24"/>
                <w:lang w:val="lv-LV"/>
              </w:rPr>
            </w:pPr>
          </w:p>
        </w:tc>
      </w:tr>
    </w:tbl>
    <w:p w:rsidR="007C3ABE" w:rsidRDefault="007C3ABE" w:rsidP="00623CE8">
      <w:pPr>
        <w:spacing w:after="0"/>
        <w:rPr>
          <w:rFonts w:ascii="Times New Roman" w:hAnsi="Times New Roman" w:cs="Times New Roman"/>
          <w:b/>
          <w:sz w:val="24"/>
          <w:szCs w:val="24"/>
          <w:lang w:val="lv-LV"/>
        </w:rPr>
      </w:pPr>
    </w:p>
    <w:p w:rsidR="007C3ABE" w:rsidRDefault="007C3ABE" w:rsidP="00623CE8">
      <w:pPr>
        <w:spacing w:after="0"/>
        <w:rPr>
          <w:rFonts w:ascii="Times New Roman" w:hAnsi="Times New Roman" w:cs="Times New Roman"/>
          <w:b/>
          <w:sz w:val="24"/>
          <w:szCs w:val="24"/>
          <w:lang w:val="lv-LV"/>
        </w:rPr>
      </w:pPr>
    </w:p>
    <w:p w:rsidR="007C3ABE" w:rsidRDefault="007C3ABE" w:rsidP="00623CE8">
      <w:pPr>
        <w:spacing w:after="0"/>
        <w:rPr>
          <w:rFonts w:ascii="Times New Roman" w:hAnsi="Times New Roman" w:cs="Times New Roman"/>
          <w:b/>
          <w:sz w:val="24"/>
          <w:szCs w:val="24"/>
          <w:lang w:val="lv-LV"/>
        </w:rPr>
      </w:pPr>
    </w:p>
    <w:p w:rsidR="007C3ABE" w:rsidRPr="007C3ABE" w:rsidRDefault="007C3ABE" w:rsidP="00703306">
      <w:pPr>
        <w:tabs>
          <w:tab w:val="left" w:pos="426"/>
          <w:tab w:val="left" w:pos="1022"/>
        </w:tabs>
        <w:suppressAutoHyphens/>
        <w:autoSpaceDE w:val="0"/>
        <w:spacing w:beforeLines="60" w:before="144" w:afterLines="60" w:after="144"/>
        <w:jc w:val="both"/>
        <w:rPr>
          <w:rFonts w:ascii="Times New Roman" w:hAnsi="Times New Roman" w:cs="Times New Roman"/>
          <w:sz w:val="24"/>
          <w:szCs w:val="24"/>
          <w:lang w:val="lv-LV"/>
        </w:rPr>
      </w:pPr>
      <w:r w:rsidRPr="007C3ABE">
        <w:rPr>
          <w:rFonts w:ascii="Times New Roman" w:hAnsi="Times New Roman" w:cs="Times New Roman"/>
          <w:b/>
          <w:sz w:val="24"/>
          <w:szCs w:val="24"/>
          <w:lang w:val="lv-LV"/>
        </w:rPr>
        <w:t>Pielikumā:</w:t>
      </w:r>
      <w:r w:rsidRPr="007C3ABE">
        <w:rPr>
          <w:rFonts w:ascii="Times New Roman" w:hAnsi="Times New Roman" w:cs="Times New Roman"/>
          <w:sz w:val="24"/>
          <w:szCs w:val="24"/>
          <w:lang w:val="lv-LV"/>
        </w:rPr>
        <w:tab/>
        <w:t xml:space="preserve">peļņas –zaudējumu apliecinātas kopijas par katru norādīto finanšu gadu kopā </w:t>
      </w:r>
      <w:r w:rsidRPr="007C3ABE">
        <w:rPr>
          <w:rFonts w:ascii="Times New Roman" w:hAnsi="Times New Roman" w:cs="Times New Roman"/>
          <w:sz w:val="24"/>
          <w:szCs w:val="24"/>
          <w:lang w:val="lv-LV" w:eastAsia="ar-SA"/>
        </w:rPr>
        <w:t xml:space="preserve">uz </w:t>
      </w:r>
      <w:r w:rsidRPr="007C3ABE">
        <w:rPr>
          <w:rFonts w:ascii="Times New Roman" w:hAnsi="Times New Roman" w:cs="Times New Roman"/>
          <w:sz w:val="24"/>
          <w:szCs w:val="24"/>
          <w:lang w:val="lv-LV"/>
        </w:rPr>
        <w:t>___ (___) lapām.</w:t>
      </w:r>
    </w:p>
    <w:p w:rsidR="007C3ABE" w:rsidRDefault="007C3ABE" w:rsidP="007C3ABE">
      <w:pPr>
        <w:tabs>
          <w:tab w:val="left" w:pos="426"/>
        </w:tabs>
        <w:spacing w:after="0"/>
        <w:rPr>
          <w:rFonts w:ascii="Times New Roman" w:hAnsi="Times New Roman" w:cs="Times New Roman"/>
          <w:bCs/>
          <w:i/>
          <w:sz w:val="20"/>
          <w:szCs w:val="24"/>
          <w:lang w:val="lv-LV" w:eastAsia="lv-LV"/>
        </w:rPr>
      </w:pPr>
    </w:p>
    <w:p w:rsidR="007C3ABE" w:rsidRDefault="007C3ABE" w:rsidP="007C3ABE">
      <w:pPr>
        <w:tabs>
          <w:tab w:val="left" w:pos="426"/>
        </w:tabs>
        <w:spacing w:after="0"/>
        <w:rPr>
          <w:rFonts w:ascii="Times New Roman" w:hAnsi="Times New Roman" w:cs="Times New Roman"/>
          <w:bCs/>
          <w:i/>
          <w:sz w:val="20"/>
          <w:szCs w:val="24"/>
          <w:lang w:val="lv-LV" w:eastAsia="lv-LV"/>
        </w:rPr>
      </w:pPr>
    </w:p>
    <w:p w:rsidR="007C3ABE" w:rsidRDefault="007C3ABE" w:rsidP="007C3ABE">
      <w:pPr>
        <w:tabs>
          <w:tab w:val="left" w:pos="426"/>
        </w:tabs>
        <w:spacing w:after="0"/>
        <w:rPr>
          <w:rFonts w:ascii="Times New Roman" w:hAnsi="Times New Roman" w:cs="Times New Roman"/>
          <w:bCs/>
          <w:i/>
          <w:sz w:val="20"/>
          <w:szCs w:val="24"/>
          <w:lang w:val="lv-LV" w:eastAsia="lv-LV"/>
        </w:rPr>
      </w:pPr>
    </w:p>
    <w:p w:rsidR="007C3ABE" w:rsidRDefault="007C3ABE" w:rsidP="007C3ABE">
      <w:pPr>
        <w:tabs>
          <w:tab w:val="left" w:pos="426"/>
        </w:tabs>
        <w:spacing w:after="0"/>
        <w:rPr>
          <w:rFonts w:ascii="Times New Roman" w:hAnsi="Times New Roman" w:cs="Times New Roman"/>
          <w:bCs/>
          <w:i/>
          <w:sz w:val="24"/>
          <w:szCs w:val="24"/>
          <w:lang w:val="lv-LV" w:eastAsia="lv-LV"/>
        </w:rPr>
      </w:pPr>
    </w:p>
    <w:p w:rsidR="007C3ABE" w:rsidRDefault="007C3ABE" w:rsidP="007C3ABE">
      <w:pPr>
        <w:tabs>
          <w:tab w:val="left" w:pos="426"/>
        </w:tabs>
        <w:spacing w:after="0"/>
        <w:rPr>
          <w:rFonts w:ascii="Times New Roman" w:hAnsi="Times New Roman" w:cs="Times New Roman"/>
          <w:bCs/>
          <w:i/>
          <w:sz w:val="24"/>
          <w:szCs w:val="24"/>
          <w:lang w:val="lv-LV" w:eastAsia="lv-LV"/>
        </w:rPr>
      </w:pPr>
    </w:p>
    <w:p w:rsidR="007C3ABE" w:rsidRPr="001D0D88" w:rsidRDefault="007C3ABE" w:rsidP="007C3ABE">
      <w:pPr>
        <w:tabs>
          <w:tab w:val="left" w:pos="426"/>
        </w:tabs>
        <w:spacing w:after="0"/>
        <w:rPr>
          <w:rFonts w:ascii="Times New Roman" w:hAnsi="Times New Roman" w:cs="Times New Roman"/>
          <w:bCs/>
          <w:i/>
          <w:sz w:val="24"/>
          <w:szCs w:val="24"/>
          <w:lang w:val="lv-LV" w:eastAsia="lv-LV"/>
        </w:rPr>
      </w:pPr>
      <w:r w:rsidRPr="001D0D88">
        <w:rPr>
          <w:rFonts w:ascii="Times New Roman" w:hAnsi="Times New Roman" w:cs="Times New Roman"/>
          <w:bCs/>
          <w:i/>
          <w:sz w:val="24"/>
          <w:szCs w:val="24"/>
          <w:lang w:val="lv-LV" w:eastAsia="lv-LV"/>
        </w:rPr>
        <w:t>_________________________________________________________________________________</w:t>
      </w:r>
    </w:p>
    <w:p w:rsidR="007C3ABE" w:rsidRPr="001D0D88" w:rsidRDefault="007C3ABE" w:rsidP="007C3ABE">
      <w:pPr>
        <w:tabs>
          <w:tab w:val="left" w:pos="426"/>
        </w:tabs>
        <w:spacing w:after="0"/>
        <w:rPr>
          <w:rFonts w:ascii="Times New Roman" w:hAnsi="Times New Roman" w:cs="Times New Roman"/>
          <w:bCs/>
          <w:i/>
          <w:sz w:val="20"/>
          <w:szCs w:val="24"/>
          <w:lang w:val="lv-LV" w:eastAsia="lv-LV"/>
        </w:rPr>
      </w:pPr>
      <w:r w:rsidRPr="001D0D88">
        <w:rPr>
          <w:rFonts w:ascii="Times New Roman" w:hAnsi="Times New Roman" w:cs="Times New Roman"/>
          <w:bCs/>
          <w:i/>
          <w:sz w:val="20"/>
          <w:szCs w:val="24"/>
          <w:lang w:val="lv-LV" w:eastAsia="lv-LV"/>
        </w:rPr>
        <w:t>(uzņēmuma vadītāja vai tā pilnvarotās personas (pievienot pilnvaras oriģinālu vai apliecinātu kopiju) paraksts, tā atšifrējums)</w:t>
      </w:r>
    </w:p>
    <w:p w:rsidR="007C3ABE" w:rsidRPr="001D0D88" w:rsidRDefault="007C3ABE" w:rsidP="007C3ABE">
      <w:pPr>
        <w:jc w:val="center"/>
        <w:rPr>
          <w:rFonts w:ascii="Times New Roman" w:hAnsi="Times New Roman" w:cs="Times New Roman"/>
          <w:b/>
          <w:sz w:val="24"/>
          <w:szCs w:val="24"/>
          <w:lang w:val="lv-LV"/>
        </w:rPr>
      </w:pPr>
    </w:p>
    <w:p w:rsidR="007C3ABE" w:rsidRPr="001D0D88" w:rsidRDefault="007C3ABE" w:rsidP="007C3ABE">
      <w:pPr>
        <w:jc w:val="center"/>
        <w:rPr>
          <w:rFonts w:ascii="Times New Roman" w:hAnsi="Times New Roman" w:cs="Times New Roman"/>
          <w:b/>
          <w:sz w:val="24"/>
          <w:szCs w:val="24"/>
          <w:lang w:val="lv-LV"/>
        </w:rPr>
      </w:pPr>
    </w:p>
    <w:p w:rsidR="007C3ABE" w:rsidRPr="001D0D88" w:rsidRDefault="007C3ABE" w:rsidP="007C3ABE">
      <w:pPr>
        <w:tabs>
          <w:tab w:val="left" w:pos="2160"/>
        </w:tabs>
        <w:jc w:val="both"/>
        <w:rPr>
          <w:rFonts w:ascii="Times New Roman" w:hAnsi="Times New Roman" w:cs="Times New Roman"/>
          <w:sz w:val="24"/>
          <w:szCs w:val="24"/>
          <w:lang w:val="lv-LV"/>
        </w:rPr>
      </w:pPr>
      <w:r w:rsidRPr="001D0D88">
        <w:rPr>
          <w:rFonts w:ascii="Times New Roman" w:hAnsi="Times New Roman" w:cs="Times New Roman"/>
          <w:bCs/>
          <w:sz w:val="24"/>
          <w:szCs w:val="24"/>
          <w:lang w:val="lv-LV"/>
        </w:rPr>
        <w:t>201___. gada ___. _____________</w:t>
      </w:r>
    </w:p>
    <w:p w:rsidR="007C3ABE" w:rsidRDefault="007C3ABE" w:rsidP="007C3ABE">
      <w:pPr>
        <w:spacing w:after="0"/>
        <w:rPr>
          <w:rFonts w:ascii="Times New Roman" w:hAnsi="Times New Roman" w:cs="Times New Roman"/>
          <w:sz w:val="24"/>
          <w:szCs w:val="24"/>
          <w:lang w:val="lv-LV"/>
        </w:rPr>
      </w:pPr>
    </w:p>
    <w:p w:rsidR="007C3ABE" w:rsidRDefault="007C3ABE" w:rsidP="007C3ABE">
      <w:pPr>
        <w:spacing w:after="0"/>
        <w:rPr>
          <w:rFonts w:ascii="Times New Roman" w:hAnsi="Times New Roman" w:cs="Times New Roman"/>
          <w:sz w:val="24"/>
          <w:szCs w:val="24"/>
          <w:lang w:val="lv-LV"/>
        </w:rPr>
      </w:pPr>
    </w:p>
    <w:p w:rsidR="007C3ABE" w:rsidRDefault="007C3ABE" w:rsidP="007C3ABE">
      <w:pPr>
        <w:spacing w:after="0"/>
        <w:rPr>
          <w:rFonts w:ascii="Times New Roman" w:hAnsi="Times New Roman" w:cs="Times New Roman"/>
          <w:sz w:val="24"/>
          <w:szCs w:val="24"/>
          <w:lang w:val="lv-LV"/>
        </w:rPr>
      </w:pPr>
    </w:p>
    <w:p w:rsidR="007C3ABE" w:rsidRPr="00FD3833" w:rsidRDefault="007C3ABE" w:rsidP="007C3ABE">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5</w:t>
      </w:r>
      <w:r w:rsidRPr="00FD3833">
        <w:rPr>
          <w:rFonts w:ascii="Times New Roman" w:hAnsi="Times New Roman" w:cs="Times New Roman"/>
          <w:b/>
          <w:bCs/>
          <w:i/>
          <w:kern w:val="2"/>
          <w:szCs w:val="24"/>
          <w:lang w:val="lv-LV"/>
        </w:rPr>
        <w:t xml:space="preserve"> </w:t>
      </w:r>
    </w:p>
    <w:p w:rsidR="007C3ABE" w:rsidRPr="00623CE8" w:rsidRDefault="007C3ABE" w:rsidP="007C3ABE">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7C3ABE" w:rsidRPr="00623CE8" w:rsidRDefault="007C3ABE" w:rsidP="007C3ABE">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7C3ABE" w:rsidRDefault="007C3ABE" w:rsidP="007C3ABE">
      <w:pPr>
        <w:jc w:val="right"/>
        <w:rPr>
          <w:rFonts w:ascii="Times New Roman" w:hAnsi="Times New Roman" w:cs="Times New Roman"/>
          <w:b/>
          <w:i/>
          <w:sz w:val="24"/>
          <w:szCs w:val="24"/>
          <w:lang w:val="lv-LV"/>
        </w:rPr>
      </w:pPr>
    </w:p>
    <w:p w:rsidR="007C3ABE" w:rsidRPr="001224CF" w:rsidRDefault="007C3ABE" w:rsidP="007C3ABE">
      <w:pPr>
        <w:jc w:val="right"/>
        <w:rPr>
          <w:rFonts w:ascii="Times New Roman" w:hAnsi="Times New Roman" w:cs="Times New Roman"/>
          <w:b/>
          <w:i/>
          <w:szCs w:val="24"/>
          <w:lang w:val="lv-LV"/>
        </w:rPr>
      </w:pPr>
      <w:r w:rsidRPr="001224CF">
        <w:rPr>
          <w:rFonts w:ascii="Times New Roman" w:hAnsi="Times New Roman" w:cs="Times New Roman"/>
          <w:b/>
          <w:i/>
          <w:szCs w:val="24"/>
          <w:lang w:val="lv-LV"/>
        </w:rPr>
        <w:t>Veidne</w:t>
      </w:r>
    </w:p>
    <w:p w:rsidR="007C3ABE" w:rsidRPr="00B46061" w:rsidRDefault="007C3ABE" w:rsidP="007C3ABE">
      <w:pPr>
        <w:spacing w:after="0" w:line="240" w:lineRule="auto"/>
        <w:jc w:val="center"/>
        <w:rPr>
          <w:rFonts w:ascii="Times New Roman" w:hAnsi="Times New Roman" w:cs="Times New Roman"/>
          <w:b/>
          <w:sz w:val="24"/>
          <w:szCs w:val="24"/>
        </w:rPr>
      </w:pPr>
      <w:r w:rsidRPr="00B46061">
        <w:rPr>
          <w:rFonts w:ascii="Times New Roman" w:hAnsi="Times New Roman" w:cs="Times New Roman"/>
          <w:b/>
          <w:sz w:val="24"/>
          <w:szCs w:val="24"/>
        </w:rPr>
        <w:t>PAKALPOJUMA IZPILDEI PAREDZĒTO GALVENO SPECIĀLISTU SARAKSTS</w:t>
      </w:r>
    </w:p>
    <w:p w:rsidR="007C3ABE" w:rsidRPr="00623CE8" w:rsidRDefault="007C3ABE" w:rsidP="007C3ABE">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 w:val="24"/>
          <w:szCs w:val="24"/>
          <w:lang w:val="lv-LV"/>
        </w:rPr>
        <w:t xml:space="preserve"> </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7C3ABE" w:rsidRDefault="007C3ABE" w:rsidP="007C3ABE">
      <w:pPr>
        <w:spacing w:after="0"/>
        <w:jc w:val="center"/>
        <w:rPr>
          <w:rFonts w:ascii="Times New Roman" w:hAnsi="Times New Roman" w:cs="Times New Roman"/>
          <w:b/>
          <w:sz w:val="24"/>
          <w:szCs w:val="28"/>
          <w:lang w:val="lv-LV"/>
        </w:rPr>
      </w:pPr>
      <w:r w:rsidRPr="00623CE8">
        <w:rPr>
          <w:rFonts w:ascii="Times New Roman" w:hAnsi="Times New Roman" w:cs="Times New Roman"/>
          <w:b/>
          <w:sz w:val="24"/>
          <w:szCs w:val="28"/>
          <w:lang w:val="lv-LV"/>
        </w:rPr>
        <w:t>identifikācijas Nr. TNA 2017/19</w:t>
      </w:r>
    </w:p>
    <w:p w:rsidR="007C3ABE" w:rsidRDefault="007C3ABE" w:rsidP="007C3ABE">
      <w:pPr>
        <w:spacing w:after="0"/>
        <w:jc w:val="center"/>
        <w:rPr>
          <w:rFonts w:ascii="Times New Roman" w:hAnsi="Times New Roman" w:cs="Times New Roman"/>
          <w:b/>
          <w:sz w:val="24"/>
          <w:szCs w:val="28"/>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72"/>
        <w:gridCol w:w="2126"/>
        <w:gridCol w:w="1984"/>
        <w:gridCol w:w="1531"/>
      </w:tblGrid>
      <w:tr w:rsidR="007C3ABE" w:rsidRPr="00B46061" w:rsidTr="007C3ABE">
        <w:tc>
          <w:tcPr>
            <w:tcW w:w="2410" w:type="dxa"/>
            <w:shd w:val="clear" w:color="auto" w:fill="B4C6E7" w:themeFill="accent1" w:themeFillTint="66"/>
            <w:vAlign w:val="center"/>
          </w:tcPr>
          <w:p w:rsidR="007C3ABE" w:rsidRPr="00B46061" w:rsidRDefault="007C3ABE" w:rsidP="00A6336B">
            <w:pPr>
              <w:pStyle w:val="Galvene"/>
              <w:ind w:left="390" w:hanging="390"/>
              <w:jc w:val="center"/>
              <w:rPr>
                <w:rFonts w:ascii="Times New Roman" w:hAnsi="Times New Roman" w:cs="Times New Roman"/>
                <w:b/>
                <w:lang w:val="lv-LV"/>
              </w:rPr>
            </w:pPr>
            <w:r w:rsidRPr="00B46061">
              <w:rPr>
                <w:rFonts w:ascii="Times New Roman" w:hAnsi="Times New Roman" w:cs="Times New Roman"/>
                <w:b/>
                <w:lang w:val="lv-LV"/>
              </w:rPr>
              <w:t>Piedāvātā</w:t>
            </w:r>
          </w:p>
          <w:p w:rsidR="007C3ABE" w:rsidRPr="00B46061" w:rsidRDefault="007C3ABE" w:rsidP="00A6336B">
            <w:pPr>
              <w:pStyle w:val="Galvene"/>
              <w:ind w:left="390" w:hanging="390"/>
              <w:jc w:val="center"/>
              <w:rPr>
                <w:rFonts w:ascii="Times New Roman" w:hAnsi="Times New Roman" w:cs="Times New Roman"/>
                <w:b/>
                <w:lang w:val="lv-LV"/>
              </w:rPr>
            </w:pPr>
            <w:r w:rsidRPr="00B46061">
              <w:rPr>
                <w:rFonts w:ascii="Times New Roman" w:hAnsi="Times New Roman" w:cs="Times New Roman"/>
                <w:b/>
                <w:lang w:val="lv-LV"/>
              </w:rPr>
              <w:t>pozīcija</w:t>
            </w:r>
          </w:p>
          <w:p w:rsidR="007C3ABE" w:rsidRPr="00B46061" w:rsidRDefault="007C3ABE" w:rsidP="00A6336B">
            <w:pPr>
              <w:pStyle w:val="Galvene"/>
              <w:ind w:left="390" w:hanging="390"/>
              <w:jc w:val="center"/>
              <w:rPr>
                <w:rFonts w:ascii="Times New Roman" w:hAnsi="Times New Roman" w:cs="Times New Roman"/>
                <w:b/>
                <w:lang w:val="lv-LV"/>
              </w:rPr>
            </w:pPr>
            <w:r w:rsidRPr="00B46061">
              <w:rPr>
                <w:rFonts w:ascii="Times New Roman" w:hAnsi="Times New Roman" w:cs="Times New Roman"/>
                <w:b/>
                <w:lang w:val="lv-LV"/>
              </w:rPr>
              <w:t>pakalpojuma izpildē</w:t>
            </w:r>
          </w:p>
        </w:tc>
        <w:tc>
          <w:tcPr>
            <w:tcW w:w="1872" w:type="dxa"/>
            <w:shd w:val="clear" w:color="auto" w:fill="B4C6E7" w:themeFill="accent1" w:themeFillTint="66"/>
            <w:vAlign w:val="center"/>
          </w:tcPr>
          <w:p w:rsidR="007C3ABE" w:rsidRPr="00B46061" w:rsidRDefault="007C3ABE" w:rsidP="00A6336B">
            <w:pPr>
              <w:pStyle w:val="Galvene"/>
              <w:jc w:val="center"/>
              <w:rPr>
                <w:rFonts w:ascii="Times New Roman" w:hAnsi="Times New Roman" w:cs="Times New Roman"/>
                <w:b/>
                <w:lang w:val="lv-LV"/>
              </w:rPr>
            </w:pPr>
            <w:r w:rsidRPr="00B46061">
              <w:rPr>
                <w:rFonts w:ascii="Times New Roman" w:hAnsi="Times New Roman" w:cs="Times New Roman"/>
                <w:b/>
                <w:lang w:val="lv-LV"/>
              </w:rPr>
              <w:t>Vārds,</w:t>
            </w:r>
          </w:p>
          <w:p w:rsidR="007C3ABE" w:rsidRPr="00B46061" w:rsidRDefault="007C3ABE" w:rsidP="00A6336B">
            <w:pPr>
              <w:pStyle w:val="Galvene"/>
              <w:jc w:val="center"/>
              <w:rPr>
                <w:rFonts w:ascii="Times New Roman" w:hAnsi="Times New Roman" w:cs="Times New Roman"/>
                <w:b/>
                <w:lang w:val="lv-LV"/>
              </w:rPr>
            </w:pPr>
            <w:r w:rsidRPr="00B46061">
              <w:rPr>
                <w:rFonts w:ascii="Times New Roman" w:hAnsi="Times New Roman" w:cs="Times New Roman"/>
                <w:b/>
                <w:lang w:val="lv-LV"/>
              </w:rPr>
              <w:t>Uzvārds</w:t>
            </w:r>
          </w:p>
        </w:tc>
        <w:tc>
          <w:tcPr>
            <w:tcW w:w="2126" w:type="dxa"/>
            <w:shd w:val="clear" w:color="auto" w:fill="B4C6E7" w:themeFill="accent1" w:themeFillTint="66"/>
            <w:vAlign w:val="center"/>
          </w:tcPr>
          <w:p w:rsidR="007C3ABE" w:rsidRPr="00B46061" w:rsidRDefault="007C3ABE" w:rsidP="00A6336B">
            <w:pPr>
              <w:pStyle w:val="Galvene"/>
              <w:jc w:val="center"/>
              <w:rPr>
                <w:rFonts w:ascii="Times New Roman" w:hAnsi="Times New Roman" w:cs="Times New Roman"/>
                <w:b/>
                <w:lang w:val="lv-LV"/>
              </w:rPr>
            </w:pPr>
            <w:r>
              <w:rPr>
                <w:rFonts w:ascii="Times New Roman" w:hAnsi="Times New Roman" w:cs="Times New Roman"/>
                <w:b/>
                <w:lang w:val="lv-LV"/>
              </w:rPr>
              <w:t>Speciālista statuss uzņēmumā (darbinieks vai darbinieks uz vienošanās pamata)</w:t>
            </w:r>
          </w:p>
        </w:tc>
        <w:tc>
          <w:tcPr>
            <w:tcW w:w="1984" w:type="dxa"/>
            <w:shd w:val="clear" w:color="auto" w:fill="B4C6E7" w:themeFill="accent1" w:themeFillTint="66"/>
            <w:vAlign w:val="center"/>
          </w:tcPr>
          <w:p w:rsidR="007C3ABE" w:rsidRPr="00B46061" w:rsidRDefault="007C3ABE" w:rsidP="00A6336B">
            <w:pPr>
              <w:pStyle w:val="Galvene"/>
              <w:jc w:val="center"/>
              <w:rPr>
                <w:rFonts w:ascii="Times New Roman" w:hAnsi="Times New Roman" w:cs="Times New Roman"/>
                <w:b/>
                <w:lang w:val="lv-LV"/>
              </w:rPr>
            </w:pPr>
            <w:r w:rsidRPr="00B46061">
              <w:rPr>
                <w:rFonts w:ascii="Times New Roman" w:hAnsi="Times New Roman" w:cs="Times New Roman"/>
                <w:b/>
                <w:lang w:val="lv-LV"/>
              </w:rPr>
              <w:t>Izglītība, specialitāte, sertifikāta Nr. un termiņš</w:t>
            </w:r>
          </w:p>
        </w:tc>
        <w:tc>
          <w:tcPr>
            <w:tcW w:w="1531" w:type="dxa"/>
            <w:shd w:val="clear" w:color="auto" w:fill="B4C6E7" w:themeFill="accent1" w:themeFillTint="66"/>
            <w:vAlign w:val="center"/>
          </w:tcPr>
          <w:p w:rsidR="007C3ABE" w:rsidRPr="00B46061" w:rsidRDefault="007C3ABE" w:rsidP="00A6336B">
            <w:pPr>
              <w:pStyle w:val="Galvene"/>
              <w:jc w:val="center"/>
              <w:rPr>
                <w:rFonts w:ascii="Times New Roman" w:hAnsi="Times New Roman" w:cs="Times New Roman"/>
                <w:b/>
                <w:lang w:val="lv-LV"/>
              </w:rPr>
            </w:pPr>
            <w:r w:rsidRPr="00B46061">
              <w:rPr>
                <w:rFonts w:ascii="Times New Roman" w:hAnsi="Times New Roman" w:cs="Times New Roman"/>
                <w:b/>
                <w:lang w:val="lv-LV"/>
              </w:rPr>
              <w:t>Pieredze</w:t>
            </w:r>
          </w:p>
          <w:p w:rsidR="007C3ABE" w:rsidRPr="00B46061" w:rsidRDefault="007C3ABE" w:rsidP="00A6336B">
            <w:pPr>
              <w:pStyle w:val="Galvene"/>
              <w:jc w:val="center"/>
              <w:rPr>
                <w:rFonts w:ascii="Times New Roman" w:hAnsi="Times New Roman" w:cs="Times New Roman"/>
                <w:b/>
                <w:lang w:val="lv-LV"/>
              </w:rPr>
            </w:pPr>
            <w:r w:rsidRPr="00B46061">
              <w:rPr>
                <w:rFonts w:ascii="Times New Roman" w:hAnsi="Times New Roman" w:cs="Times New Roman"/>
                <w:b/>
                <w:lang w:val="lv-LV"/>
              </w:rPr>
              <w:t>attiecīgajā jomā</w:t>
            </w:r>
          </w:p>
          <w:p w:rsidR="007C3ABE" w:rsidRPr="00B46061" w:rsidRDefault="007C3ABE" w:rsidP="00A6336B">
            <w:pPr>
              <w:pStyle w:val="Galvene"/>
              <w:jc w:val="center"/>
              <w:rPr>
                <w:rFonts w:ascii="Times New Roman" w:hAnsi="Times New Roman" w:cs="Times New Roman"/>
                <w:b/>
                <w:lang w:val="lv-LV"/>
              </w:rPr>
            </w:pPr>
            <w:r w:rsidRPr="00B46061">
              <w:rPr>
                <w:rFonts w:ascii="Times New Roman" w:hAnsi="Times New Roman" w:cs="Times New Roman"/>
                <w:b/>
                <w:lang w:val="lv-LV"/>
              </w:rPr>
              <w:t>(gadi)</w:t>
            </w:r>
          </w:p>
        </w:tc>
      </w:tr>
      <w:tr w:rsidR="007C3ABE" w:rsidRPr="00B46061" w:rsidTr="007C3ABE">
        <w:tc>
          <w:tcPr>
            <w:tcW w:w="2410" w:type="dxa"/>
          </w:tcPr>
          <w:p w:rsidR="007C3ABE" w:rsidRPr="00B46061" w:rsidRDefault="007C3ABE" w:rsidP="00A6336B">
            <w:pPr>
              <w:pStyle w:val="Galvene"/>
              <w:rPr>
                <w:rFonts w:ascii="Times New Roman" w:hAnsi="Times New Roman" w:cs="Times New Roman"/>
                <w:lang w:val="lv-LV"/>
              </w:rPr>
            </w:pPr>
          </w:p>
        </w:tc>
        <w:tc>
          <w:tcPr>
            <w:tcW w:w="1872" w:type="dxa"/>
          </w:tcPr>
          <w:p w:rsidR="007C3ABE" w:rsidRPr="00B46061" w:rsidRDefault="007C3ABE" w:rsidP="00A6336B">
            <w:pPr>
              <w:pStyle w:val="Galvene"/>
              <w:jc w:val="both"/>
              <w:rPr>
                <w:rFonts w:ascii="Times New Roman" w:hAnsi="Times New Roman" w:cs="Times New Roman"/>
                <w:lang w:val="lv-LV"/>
              </w:rPr>
            </w:pPr>
          </w:p>
        </w:tc>
        <w:tc>
          <w:tcPr>
            <w:tcW w:w="2126" w:type="dxa"/>
          </w:tcPr>
          <w:p w:rsidR="007C3ABE" w:rsidRPr="00B46061" w:rsidRDefault="007C3ABE" w:rsidP="00A6336B">
            <w:pPr>
              <w:pStyle w:val="Galvene"/>
              <w:jc w:val="both"/>
              <w:rPr>
                <w:rFonts w:ascii="Times New Roman" w:hAnsi="Times New Roman" w:cs="Times New Roman"/>
                <w:lang w:val="lv-LV"/>
              </w:rPr>
            </w:pPr>
          </w:p>
        </w:tc>
        <w:tc>
          <w:tcPr>
            <w:tcW w:w="1984" w:type="dxa"/>
          </w:tcPr>
          <w:p w:rsidR="007C3ABE" w:rsidRPr="00B46061" w:rsidRDefault="007C3ABE" w:rsidP="00A6336B">
            <w:pPr>
              <w:pStyle w:val="Galvene"/>
              <w:jc w:val="both"/>
              <w:rPr>
                <w:rFonts w:ascii="Times New Roman" w:hAnsi="Times New Roman" w:cs="Times New Roman"/>
                <w:lang w:val="lv-LV"/>
              </w:rPr>
            </w:pPr>
          </w:p>
        </w:tc>
        <w:tc>
          <w:tcPr>
            <w:tcW w:w="1531" w:type="dxa"/>
          </w:tcPr>
          <w:p w:rsidR="007C3ABE" w:rsidRPr="00B46061" w:rsidRDefault="007C3ABE" w:rsidP="00A6336B">
            <w:pPr>
              <w:pStyle w:val="Galvene"/>
              <w:jc w:val="both"/>
              <w:rPr>
                <w:rFonts w:ascii="Times New Roman" w:hAnsi="Times New Roman" w:cs="Times New Roman"/>
                <w:lang w:val="lv-LV"/>
              </w:rPr>
            </w:pPr>
          </w:p>
        </w:tc>
      </w:tr>
      <w:tr w:rsidR="007C3ABE" w:rsidRPr="00B46061" w:rsidTr="007C3ABE">
        <w:tc>
          <w:tcPr>
            <w:tcW w:w="2410" w:type="dxa"/>
          </w:tcPr>
          <w:p w:rsidR="007C3ABE" w:rsidRPr="00B46061" w:rsidRDefault="007C3ABE" w:rsidP="00A6336B">
            <w:pPr>
              <w:jc w:val="both"/>
              <w:rPr>
                <w:rFonts w:ascii="Times New Roman" w:hAnsi="Times New Roman" w:cs="Times New Roman"/>
              </w:rPr>
            </w:pPr>
            <w:r w:rsidRPr="00B46061">
              <w:rPr>
                <w:rFonts w:ascii="Times New Roman" w:hAnsi="Times New Roman" w:cs="Times New Roman"/>
              </w:rPr>
              <w:t>...</w:t>
            </w:r>
          </w:p>
        </w:tc>
        <w:tc>
          <w:tcPr>
            <w:tcW w:w="1872" w:type="dxa"/>
          </w:tcPr>
          <w:p w:rsidR="007C3ABE" w:rsidRPr="00B46061" w:rsidRDefault="007C3ABE" w:rsidP="00A6336B">
            <w:pPr>
              <w:pStyle w:val="Galvene"/>
              <w:jc w:val="both"/>
              <w:rPr>
                <w:rFonts w:ascii="Times New Roman" w:hAnsi="Times New Roman" w:cs="Times New Roman"/>
                <w:lang w:val="lv-LV"/>
              </w:rPr>
            </w:pPr>
          </w:p>
        </w:tc>
        <w:tc>
          <w:tcPr>
            <w:tcW w:w="2126" w:type="dxa"/>
          </w:tcPr>
          <w:p w:rsidR="007C3ABE" w:rsidRPr="00B46061" w:rsidRDefault="007C3ABE" w:rsidP="00A6336B">
            <w:pPr>
              <w:pStyle w:val="Galvene"/>
              <w:jc w:val="both"/>
              <w:rPr>
                <w:rFonts w:ascii="Times New Roman" w:hAnsi="Times New Roman" w:cs="Times New Roman"/>
                <w:lang w:val="lv-LV"/>
              </w:rPr>
            </w:pPr>
          </w:p>
        </w:tc>
        <w:tc>
          <w:tcPr>
            <w:tcW w:w="1984" w:type="dxa"/>
          </w:tcPr>
          <w:p w:rsidR="007C3ABE" w:rsidRPr="00B46061" w:rsidRDefault="007C3ABE" w:rsidP="00A6336B">
            <w:pPr>
              <w:pStyle w:val="Galvene"/>
              <w:jc w:val="both"/>
              <w:rPr>
                <w:rFonts w:ascii="Times New Roman" w:hAnsi="Times New Roman" w:cs="Times New Roman"/>
                <w:lang w:val="lv-LV"/>
              </w:rPr>
            </w:pPr>
          </w:p>
        </w:tc>
        <w:tc>
          <w:tcPr>
            <w:tcW w:w="1531" w:type="dxa"/>
          </w:tcPr>
          <w:p w:rsidR="007C3ABE" w:rsidRPr="00B46061" w:rsidRDefault="007C3ABE" w:rsidP="00A6336B">
            <w:pPr>
              <w:pStyle w:val="Galvene"/>
              <w:jc w:val="both"/>
              <w:rPr>
                <w:rFonts w:ascii="Times New Roman" w:hAnsi="Times New Roman" w:cs="Times New Roman"/>
                <w:lang w:val="lv-LV"/>
              </w:rPr>
            </w:pPr>
          </w:p>
        </w:tc>
      </w:tr>
    </w:tbl>
    <w:p w:rsidR="007C3ABE" w:rsidRDefault="007C3ABE" w:rsidP="00623CE8">
      <w:pPr>
        <w:spacing w:after="0"/>
      </w:pPr>
    </w:p>
    <w:p w:rsidR="001224CF" w:rsidRPr="00B46061" w:rsidRDefault="001224CF" w:rsidP="001224CF">
      <w:pPr>
        <w:pStyle w:val="Galvene"/>
        <w:jc w:val="both"/>
        <w:rPr>
          <w:rFonts w:ascii="Times New Roman" w:hAnsi="Times New Roman" w:cs="Times New Roman"/>
          <w:i/>
          <w:sz w:val="18"/>
          <w:szCs w:val="18"/>
          <w:lang w:val="lv-LV"/>
        </w:rPr>
      </w:pPr>
      <w:r w:rsidRPr="00B46061">
        <w:rPr>
          <w:rFonts w:ascii="Times New Roman" w:hAnsi="Times New Roman" w:cs="Times New Roman"/>
          <w:i/>
          <w:sz w:val="18"/>
          <w:szCs w:val="18"/>
          <w:lang w:val="lv-LV"/>
        </w:rPr>
        <w:t>[Tabulu var paplašināt pēc nepieciešamības. Speciālistu sarakstā minētajām personām jāpievieno galveno speciālistu kvalifikācijas un darba pieredzes apraksti) un personas licenču, sertifikātu un apliecību kopijas.]</w:t>
      </w:r>
    </w:p>
    <w:p w:rsidR="001224CF" w:rsidRDefault="001224CF" w:rsidP="001224CF">
      <w:pPr>
        <w:jc w:val="right"/>
        <w:rPr>
          <w:rFonts w:ascii="Times New Roman" w:hAnsi="Times New Roman" w:cs="Times New Roman"/>
          <w:b/>
          <w:i/>
        </w:rPr>
      </w:pPr>
    </w:p>
    <w:p w:rsidR="001224CF" w:rsidRDefault="001224CF" w:rsidP="001224CF">
      <w:pPr>
        <w:spacing w:after="0"/>
        <w:rPr>
          <w:rFonts w:ascii="Times New Roman" w:hAnsi="Times New Roman" w:cs="Times New Roman"/>
          <w:b/>
          <w:sz w:val="24"/>
          <w:szCs w:val="24"/>
          <w:lang w:val="lv-LV"/>
        </w:rPr>
      </w:pPr>
      <w:r w:rsidRPr="0072659F">
        <w:rPr>
          <w:rFonts w:ascii="Times New Roman" w:hAnsi="Times New Roman" w:cs="Times New Roman"/>
          <w:b/>
          <w:sz w:val="24"/>
          <w:szCs w:val="24"/>
          <w:lang w:val="lv-LV"/>
        </w:rPr>
        <w:t xml:space="preserve">Pielikumā: </w:t>
      </w:r>
    </w:p>
    <w:p w:rsidR="001224CF" w:rsidRDefault="001224CF" w:rsidP="001224CF">
      <w:pPr>
        <w:pStyle w:val="Sarakstarindkopa"/>
        <w:numPr>
          <w:ilvl w:val="0"/>
          <w:numId w:val="22"/>
        </w:numPr>
        <w:tabs>
          <w:tab w:val="left" w:pos="34"/>
        </w:tabs>
        <w:spacing w:line="100" w:lineRule="atLeast"/>
        <w:jc w:val="both"/>
        <w:rPr>
          <w:rFonts w:ascii="Times New Roman" w:hAnsi="Times New Roman" w:cs="Times New Roman"/>
          <w:sz w:val="24"/>
          <w:szCs w:val="24"/>
          <w:lang w:val="lv-LV"/>
        </w:rPr>
      </w:pPr>
      <w:r w:rsidRPr="001224CF">
        <w:rPr>
          <w:rFonts w:ascii="Times New Roman" w:hAnsi="Times New Roman" w:cs="Times New Roman"/>
          <w:sz w:val="24"/>
          <w:szCs w:val="24"/>
          <w:lang w:val="lv-LV"/>
        </w:rPr>
        <w:t>katra speciālista parakstīts CV un apliecinājums par gata</w:t>
      </w:r>
      <w:r>
        <w:rPr>
          <w:rFonts w:ascii="Times New Roman" w:hAnsi="Times New Roman" w:cs="Times New Roman"/>
          <w:sz w:val="24"/>
          <w:szCs w:val="24"/>
          <w:lang w:val="lv-LV"/>
        </w:rPr>
        <w:t xml:space="preserve">vību piedalīties darbu izpildē </w:t>
      </w:r>
      <w:r w:rsidRPr="001224CF">
        <w:rPr>
          <w:rFonts w:ascii="Times New Roman" w:hAnsi="Times New Roman" w:cs="Times New Roman"/>
          <w:sz w:val="24"/>
          <w:szCs w:val="24"/>
          <w:lang w:val="lv-LV"/>
        </w:rPr>
        <w:t>uz ___ (___) lapām;</w:t>
      </w:r>
    </w:p>
    <w:p w:rsidR="001224CF" w:rsidRPr="00703306" w:rsidRDefault="001224CF" w:rsidP="001224CF">
      <w:pPr>
        <w:pStyle w:val="Sarakstarindkopa"/>
        <w:numPr>
          <w:ilvl w:val="0"/>
          <w:numId w:val="22"/>
        </w:numPr>
        <w:tabs>
          <w:tab w:val="left" w:pos="34"/>
        </w:tabs>
        <w:spacing w:line="100" w:lineRule="atLeast"/>
        <w:jc w:val="both"/>
        <w:rPr>
          <w:rFonts w:ascii="Times New Roman" w:hAnsi="Times New Roman" w:cs="Times New Roman"/>
          <w:sz w:val="24"/>
          <w:szCs w:val="24"/>
          <w:lang w:val="lv-LV"/>
        </w:rPr>
      </w:pPr>
      <w:r w:rsidRPr="00703306">
        <w:rPr>
          <w:rFonts w:ascii="Times New Roman" w:hAnsi="Times New Roman" w:cs="Times New Roman"/>
          <w:kern w:val="28"/>
          <w:sz w:val="24"/>
          <w:szCs w:val="24"/>
          <w:lang w:val="lv-LV" w:eastAsia="lv-LV"/>
        </w:rPr>
        <w:t xml:space="preserve">kompetenci apliecinoša dokumentu kopijas </w:t>
      </w:r>
      <w:r w:rsidRPr="00703306">
        <w:rPr>
          <w:rFonts w:ascii="Times New Roman" w:hAnsi="Times New Roman" w:cs="Times New Roman"/>
          <w:sz w:val="24"/>
          <w:szCs w:val="24"/>
          <w:lang w:val="lv-LV"/>
        </w:rPr>
        <w:t>uz ___ (___) lapām;</w:t>
      </w:r>
    </w:p>
    <w:p w:rsidR="001224CF" w:rsidRPr="00703306" w:rsidRDefault="001224CF" w:rsidP="001224CF">
      <w:pPr>
        <w:pStyle w:val="Sarakstarindkopa"/>
        <w:numPr>
          <w:ilvl w:val="0"/>
          <w:numId w:val="22"/>
        </w:numPr>
        <w:tabs>
          <w:tab w:val="left" w:pos="34"/>
        </w:tabs>
        <w:spacing w:line="100" w:lineRule="atLeast"/>
        <w:jc w:val="both"/>
        <w:rPr>
          <w:rFonts w:ascii="Times New Roman" w:hAnsi="Times New Roman" w:cs="Times New Roman"/>
          <w:sz w:val="24"/>
          <w:szCs w:val="24"/>
          <w:lang w:val="lv-LV"/>
        </w:rPr>
      </w:pPr>
      <w:r w:rsidRPr="00703306">
        <w:rPr>
          <w:rFonts w:ascii="Times New Roman" w:hAnsi="Times New Roman" w:cs="Times New Roman"/>
          <w:kern w:val="28"/>
          <w:sz w:val="24"/>
          <w:szCs w:val="24"/>
          <w:lang w:val="lv-LV" w:eastAsia="lv-LV"/>
        </w:rPr>
        <w:t>EAC (European Arboricultural Council) sertifikāta kopija</w:t>
      </w:r>
      <w:r w:rsidRPr="00703306">
        <w:rPr>
          <w:rFonts w:ascii="Times New Roman" w:hAnsi="Times New Roman" w:cs="Times New Roman"/>
          <w:sz w:val="24"/>
          <w:szCs w:val="24"/>
          <w:lang w:val="lv-LV"/>
        </w:rPr>
        <w:t xml:space="preserve"> uz ___ (___) lapām;</w:t>
      </w:r>
    </w:p>
    <w:p w:rsidR="001224CF" w:rsidRDefault="001224CF" w:rsidP="001224CF">
      <w:pPr>
        <w:pStyle w:val="Sarakstarindkopa"/>
        <w:numPr>
          <w:ilvl w:val="0"/>
          <w:numId w:val="22"/>
        </w:numPr>
        <w:tabs>
          <w:tab w:val="left" w:pos="34"/>
        </w:tabs>
        <w:spacing w:line="100" w:lineRule="atLeast"/>
        <w:jc w:val="both"/>
        <w:rPr>
          <w:rFonts w:ascii="Times New Roman" w:hAnsi="Times New Roman" w:cs="Times New Roman"/>
          <w:sz w:val="24"/>
          <w:szCs w:val="24"/>
          <w:lang w:val="lv-LV"/>
        </w:rPr>
      </w:pPr>
      <w:r w:rsidRPr="001224CF">
        <w:rPr>
          <w:rFonts w:ascii="Times New Roman" w:hAnsi="Times New Roman" w:cs="Times New Roman"/>
          <w:sz w:val="24"/>
          <w:szCs w:val="24"/>
          <w:lang w:val="lv-LV"/>
        </w:rPr>
        <w:t>atsauksmes uz ___ (___) lapām;</w:t>
      </w:r>
    </w:p>
    <w:p w:rsidR="001224CF" w:rsidRPr="001224CF" w:rsidRDefault="001224CF" w:rsidP="001224CF">
      <w:pPr>
        <w:pStyle w:val="Sarakstarindkopa"/>
        <w:numPr>
          <w:ilvl w:val="0"/>
          <w:numId w:val="22"/>
        </w:numPr>
        <w:tabs>
          <w:tab w:val="left" w:pos="34"/>
        </w:tabs>
        <w:spacing w:line="100" w:lineRule="atLeast"/>
        <w:jc w:val="both"/>
        <w:rPr>
          <w:rFonts w:ascii="Times New Roman" w:hAnsi="Times New Roman" w:cs="Times New Roman"/>
          <w:sz w:val="24"/>
          <w:szCs w:val="24"/>
          <w:lang w:val="lv-LV"/>
        </w:rPr>
      </w:pPr>
      <w:r w:rsidRPr="001224CF">
        <w:rPr>
          <w:rFonts w:ascii="Times New Roman" w:hAnsi="Times New Roman" w:cs="Times New Roman"/>
          <w:sz w:val="24"/>
          <w:szCs w:val="24"/>
          <w:lang w:val="lv-LV" w:eastAsia="ar-SA"/>
        </w:rPr>
        <w:t xml:space="preserve">dokumenta/līguma kopijas, kas apliecina, ka pretendents ir veicis </w:t>
      </w:r>
      <w:r w:rsidRPr="001224CF">
        <w:rPr>
          <w:rFonts w:ascii="Times New Roman" w:hAnsi="Times New Roman" w:cs="Times New Roman"/>
          <w:sz w:val="24"/>
          <w:szCs w:val="24"/>
          <w:lang w:val="lv-LV"/>
        </w:rPr>
        <w:t xml:space="preserve">pilsētas apstādījumos augošu koku vainagu veidošanu, no kuriem līguma ietvaros tika veikta augošu koku vainagu veidošana pilsētas apstādījumos vismaz 500 kokiem </w:t>
      </w:r>
      <w:r w:rsidRPr="001224CF">
        <w:rPr>
          <w:rFonts w:ascii="Times New Roman" w:hAnsi="Times New Roman" w:cs="Times New Roman"/>
          <w:sz w:val="24"/>
          <w:szCs w:val="24"/>
          <w:lang w:val="lv-LV" w:eastAsia="ar-SA"/>
        </w:rPr>
        <w:t xml:space="preserve">uz </w:t>
      </w:r>
      <w:r w:rsidRPr="001224CF">
        <w:rPr>
          <w:rFonts w:ascii="Times New Roman" w:hAnsi="Times New Roman" w:cs="Times New Roman"/>
          <w:sz w:val="24"/>
          <w:szCs w:val="24"/>
          <w:lang w:val="lv-LV"/>
        </w:rPr>
        <w:t>___ (___) lapām.</w:t>
      </w:r>
    </w:p>
    <w:p w:rsidR="001224CF" w:rsidRDefault="001224CF" w:rsidP="001224CF">
      <w:pPr>
        <w:jc w:val="right"/>
        <w:rPr>
          <w:rFonts w:ascii="Times New Roman" w:hAnsi="Times New Roman" w:cs="Times New Roman"/>
          <w:b/>
          <w:i/>
        </w:rPr>
      </w:pPr>
    </w:p>
    <w:p w:rsidR="001224CF" w:rsidRDefault="001224CF" w:rsidP="001224CF">
      <w:pPr>
        <w:jc w:val="right"/>
        <w:rPr>
          <w:rFonts w:ascii="Times New Roman" w:hAnsi="Times New Roman" w:cs="Times New Roman"/>
          <w:b/>
          <w:i/>
        </w:rPr>
      </w:pPr>
    </w:p>
    <w:p w:rsidR="001224CF" w:rsidRPr="008A01A5" w:rsidRDefault="001224CF" w:rsidP="001224CF">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rsidR="001224CF" w:rsidRPr="008A01A5" w:rsidRDefault="001224CF" w:rsidP="001224CF">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rsidR="001224CF" w:rsidRPr="002165FE" w:rsidRDefault="001224CF" w:rsidP="001224CF">
      <w:pPr>
        <w:tabs>
          <w:tab w:val="left" w:pos="2160"/>
        </w:tabs>
        <w:jc w:val="both"/>
        <w:rPr>
          <w:rFonts w:ascii="Times New Roman" w:hAnsi="Times New Roman" w:cs="Times New Roman"/>
          <w:bCs/>
          <w:lang w:val="lv-LV"/>
        </w:rPr>
      </w:pPr>
    </w:p>
    <w:p w:rsidR="001224CF" w:rsidRPr="002165FE" w:rsidRDefault="001224CF" w:rsidP="001224CF">
      <w:pPr>
        <w:tabs>
          <w:tab w:val="left" w:pos="2160"/>
        </w:tabs>
        <w:jc w:val="both"/>
        <w:rPr>
          <w:rFonts w:ascii="Times New Roman" w:hAnsi="Times New Roman" w:cs="Times New Roman"/>
          <w:bCs/>
          <w:lang w:val="lv-LV"/>
        </w:rPr>
      </w:pPr>
    </w:p>
    <w:p w:rsidR="001224CF" w:rsidRPr="002165FE" w:rsidRDefault="001224CF" w:rsidP="001224CF">
      <w:pPr>
        <w:tabs>
          <w:tab w:val="left" w:pos="2160"/>
        </w:tabs>
        <w:jc w:val="both"/>
        <w:rPr>
          <w:rFonts w:ascii="Times New Roman" w:hAnsi="Times New Roman" w:cs="Times New Roman"/>
          <w:lang w:val="lv-LV"/>
        </w:rPr>
      </w:pPr>
      <w:r w:rsidRPr="002165FE">
        <w:rPr>
          <w:rFonts w:ascii="Times New Roman" w:hAnsi="Times New Roman" w:cs="Times New Roman"/>
          <w:bCs/>
          <w:lang w:val="lv-LV"/>
        </w:rPr>
        <w:t>201___. gada ___. _____________</w:t>
      </w:r>
    </w:p>
    <w:p w:rsidR="00A6336B" w:rsidRDefault="00A6336B" w:rsidP="00A6336B">
      <w:pPr>
        <w:spacing w:after="0" w:line="240" w:lineRule="auto"/>
        <w:jc w:val="center"/>
        <w:rPr>
          <w:rFonts w:ascii="Times New Roman" w:hAnsi="Times New Roman" w:cs="Times New Roman"/>
          <w:b/>
          <w:lang w:val="lv-LV"/>
        </w:rPr>
      </w:pPr>
      <w:bookmarkStart w:id="6" w:name="_Hlk495484188"/>
    </w:p>
    <w:p w:rsidR="00A6336B" w:rsidRDefault="00A6336B" w:rsidP="00A6336B">
      <w:pPr>
        <w:spacing w:after="0" w:line="240" w:lineRule="auto"/>
        <w:jc w:val="center"/>
        <w:rPr>
          <w:rFonts w:ascii="Times New Roman" w:hAnsi="Times New Roman" w:cs="Times New Roman"/>
          <w:b/>
          <w:lang w:val="lv-LV"/>
        </w:rPr>
      </w:pPr>
    </w:p>
    <w:p w:rsidR="00A6336B" w:rsidRDefault="00A6336B" w:rsidP="00A6336B">
      <w:pPr>
        <w:spacing w:after="0" w:line="240" w:lineRule="auto"/>
        <w:jc w:val="center"/>
        <w:rPr>
          <w:rFonts w:ascii="Times New Roman" w:hAnsi="Times New Roman" w:cs="Times New Roman"/>
          <w:b/>
          <w:lang w:val="lv-LV"/>
        </w:rPr>
      </w:pPr>
    </w:p>
    <w:p w:rsidR="00A6336B" w:rsidRDefault="00A6336B" w:rsidP="00A6336B">
      <w:pPr>
        <w:spacing w:after="0" w:line="240" w:lineRule="auto"/>
        <w:jc w:val="center"/>
        <w:rPr>
          <w:rFonts w:ascii="Times New Roman" w:hAnsi="Times New Roman" w:cs="Times New Roman"/>
          <w:b/>
          <w:lang w:val="lv-LV"/>
        </w:rPr>
      </w:pPr>
    </w:p>
    <w:p w:rsidR="00703306" w:rsidRDefault="00703306" w:rsidP="00A6336B">
      <w:pPr>
        <w:spacing w:after="0" w:line="240" w:lineRule="auto"/>
        <w:jc w:val="center"/>
        <w:rPr>
          <w:rFonts w:ascii="Times New Roman" w:hAnsi="Times New Roman" w:cs="Times New Roman"/>
          <w:b/>
          <w:lang w:val="lv-LV"/>
        </w:rPr>
      </w:pPr>
    </w:p>
    <w:p w:rsidR="00703306" w:rsidRDefault="00703306" w:rsidP="00A6336B">
      <w:pPr>
        <w:spacing w:after="0" w:line="240" w:lineRule="auto"/>
        <w:jc w:val="center"/>
        <w:rPr>
          <w:rFonts w:ascii="Times New Roman" w:hAnsi="Times New Roman" w:cs="Times New Roman"/>
          <w:b/>
          <w:lang w:val="lv-LV"/>
        </w:rPr>
      </w:pPr>
    </w:p>
    <w:p w:rsidR="00703306" w:rsidRDefault="00703306" w:rsidP="00A6336B">
      <w:pPr>
        <w:spacing w:after="0" w:line="240" w:lineRule="auto"/>
        <w:jc w:val="center"/>
        <w:rPr>
          <w:rFonts w:ascii="Times New Roman" w:hAnsi="Times New Roman" w:cs="Times New Roman"/>
          <w:b/>
          <w:lang w:val="lv-LV"/>
        </w:rPr>
      </w:pPr>
    </w:p>
    <w:p w:rsidR="00A6336B" w:rsidRDefault="00A6336B" w:rsidP="00A6336B">
      <w:pPr>
        <w:spacing w:after="0" w:line="240" w:lineRule="auto"/>
        <w:jc w:val="center"/>
        <w:rPr>
          <w:rFonts w:ascii="Times New Roman" w:hAnsi="Times New Roman" w:cs="Times New Roman"/>
          <w:b/>
          <w:lang w:val="lv-LV"/>
        </w:rPr>
      </w:pPr>
    </w:p>
    <w:p w:rsidR="00A6336B" w:rsidRDefault="00A6336B" w:rsidP="00A6336B">
      <w:pPr>
        <w:spacing w:after="0" w:line="240" w:lineRule="auto"/>
        <w:jc w:val="center"/>
        <w:rPr>
          <w:rFonts w:ascii="Times New Roman" w:hAnsi="Times New Roman" w:cs="Times New Roman"/>
          <w:b/>
          <w:lang w:val="lv-LV"/>
        </w:rPr>
      </w:pPr>
    </w:p>
    <w:p w:rsidR="00A6336B" w:rsidRPr="00B46061" w:rsidRDefault="00A6336B" w:rsidP="00A6336B">
      <w:pPr>
        <w:spacing w:after="0" w:line="240" w:lineRule="auto"/>
        <w:jc w:val="center"/>
        <w:rPr>
          <w:rFonts w:ascii="Times New Roman" w:hAnsi="Times New Roman" w:cs="Times New Roman"/>
          <w:b/>
          <w:lang w:val="lv-LV"/>
        </w:rPr>
      </w:pPr>
      <w:r w:rsidRPr="00B46061">
        <w:rPr>
          <w:rFonts w:ascii="Times New Roman" w:hAnsi="Times New Roman" w:cs="Times New Roman"/>
          <w:b/>
          <w:lang w:val="lv-LV"/>
        </w:rPr>
        <w:lastRenderedPageBreak/>
        <w:t xml:space="preserve">SPECIĀLISTA KVALIFIKĀCIJAS UN </w:t>
      </w:r>
    </w:p>
    <w:p w:rsidR="00A6336B" w:rsidRPr="00B46061" w:rsidRDefault="00A6336B" w:rsidP="00A6336B">
      <w:pPr>
        <w:spacing w:after="0" w:line="240" w:lineRule="auto"/>
        <w:jc w:val="center"/>
        <w:rPr>
          <w:rFonts w:ascii="Times New Roman" w:hAnsi="Times New Roman" w:cs="Times New Roman"/>
          <w:b/>
          <w:lang w:val="lv-LV"/>
        </w:rPr>
      </w:pPr>
      <w:r w:rsidRPr="00B46061">
        <w:rPr>
          <w:rFonts w:ascii="Times New Roman" w:hAnsi="Times New Roman" w:cs="Times New Roman"/>
          <w:b/>
          <w:lang w:val="lv-LV"/>
        </w:rPr>
        <w:t>DARBA PIEREDZES APRAKSTS</w:t>
      </w:r>
      <w:r>
        <w:rPr>
          <w:rFonts w:ascii="Times New Roman" w:hAnsi="Times New Roman" w:cs="Times New Roman"/>
          <w:b/>
          <w:lang w:val="lv-LV"/>
        </w:rPr>
        <w:t xml:space="preserve"> </w:t>
      </w:r>
      <w:r w:rsidR="00E00958">
        <w:rPr>
          <w:rFonts w:ascii="Times New Roman" w:hAnsi="Times New Roman" w:cs="Times New Roman"/>
          <w:b/>
          <w:lang w:val="lv-LV"/>
        </w:rPr>
        <w:t>(CV)</w:t>
      </w:r>
    </w:p>
    <w:p w:rsidR="00A6336B" w:rsidRPr="00B46061" w:rsidRDefault="00A6336B" w:rsidP="00A6336B">
      <w:pPr>
        <w:pStyle w:val="Pamatteksts"/>
        <w:numPr>
          <w:ilvl w:val="0"/>
          <w:numId w:val="23"/>
        </w:numPr>
        <w:tabs>
          <w:tab w:val="clear" w:pos="540"/>
          <w:tab w:val="num" w:pos="284"/>
        </w:tabs>
        <w:suppressAutoHyphens w:val="0"/>
        <w:spacing w:after="0"/>
        <w:ind w:left="284" w:hanging="284"/>
        <w:jc w:val="both"/>
        <w:rPr>
          <w:b/>
          <w:sz w:val="22"/>
          <w:szCs w:val="22"/>
        </w:rPr>
      </w:pPr>
      <w:r w:rsidRPr="00B46061">
        <w:rPr>
          <w:b/>
          <w:sz w:val="22"/>
          <w:szCs w:val="22"/>
        </w:rPr>
        <w:t>Uzvārds:</w:t>
      </w:r>
    </w:p>
    <w:p w:rsidR="00A6336B" w:rsidRPr="00B46061" w:rsidRDefault="00A6336B" w:rsidP="00A6336B">
      <w:pPr>
        <w:pStyle w:val="Pamatteksts"/>
        <w:numPr>
          <w:ilvl w:val="0"/>
          <w:numId w:val="23"/>
        </w:numPr>
        <w:tabs>
          <w:tab w:val="clear" w:pos="540"/>
          <w:tab w:val="num" w:pos="284"/>
        </w:tabs>
        <w:suppressAutoHyphens w:val="0"/>
        <w:spacing w:after="0"/>
        <w:ind w:hanging="540"/>
        <w:jc w:val="both"/>
        <w:rPr>
          <w:b/>
          <w:sz w:val="22"/>
          <w:szCs w:val="22"/>
        </w:rPr>
      </w:pPr>
      <w:r w:rsidRPr="00B46061">
        <w:rPr>
          <w:b/>
          <w:sz w:val="22"/>
          <w:szCs w:val="22"/>
        </w:rPr>
        <w:t>Vārds:</w:t>
      </w:r>
    </w:p>
    <w:p w:rsidR="00A6336B" w:rsidRPr="00B46061" w:rsidRDefault="00A6336B" w:rsidP="00A6336B">
      <w:pPr>
        <w:pStyle w:val="Pamatteksts"/>
        <w:numPr>
          <w:ilvl w:val="0"/>
          <w:numId w:val="23"/>
        </w:numPr>
        <w:tabs>
          <w:tab w:val="clear" w:pos="540"/>
          <w:tab w:val="num" w:pos="284"/>
        </w:tabs>
        <w:suppressAutoHyphens w:val="0"/>
        <w:spacing w:after="0"/>
        <w:ind w:hanging="540"/>
        <w:jc w:val="both"/>
        <w:rPr>
          <w:b/>
          <w:sz w:val="22"/>
          <w:szCs w:val="22"/>
        </w:rPr>
      </w:pPr>
      <w:r w:rsidRPr="00B46061">
        <w:rPr>
          <w:b/>
          <w:sz w:val="22"/>
          <w:szCs w:val="22"/>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78"/>
      </w:tblGrid>
      <w:tr w:rsidR="00A6336B" w:rsidRPr="00B46061" w:rsidTr="00A6336B">
        <w:tc>
          <w:tcPr>
            <w:tcW w:w="5245" w:type="dxa"/>
          </w:tcPr>
          <w:p w:rsidR="00A6336B" w:rsidRPr="00B46061" w:rsidRDefault="00A6336B" w:rsidP="00A6336B">
            <w:pPr>
              <w:pStyle w:val="Pamatteksts"/>
              <w:spacing w:after="0"/>
              <w:jc w:val="center"/>
              <w:rPr>
                <w:bCs/>
                <w:sz w:val="22"/>
                <w:szCs w:val="22"/>
              </w:rPr>
            </w:pPr>
            <w:r w:rsidRPr="00B46061">
              <w:rPr>
                <w:bCs/>
                <w:sz w:val="22"/>
                <w:szCs w:val="22"/>
              </w:rPr>
              <w:t>Izglītības iestāde, mācību laiks (no...līdz…)</w:t>
            </w:r>
          </w:p>
        </w:tc>
        <w:tc>
          <w:tcPr>
            <w:tcW w:w="4678" w:type="dxa"/>
          </w:tcPr>
          <w:p w:rsidR="00A6336B" w:rsidRPr="00B46061" w:rsidRDefault="00A6336B" w:rsidP="00A6336B">
            <w:pPr>
              <w:pStyle w:val="Pamatteksts"/>
              <w:spacing w:after="0"/>
              <w:jc w:val="center"/>
              <w:rPr>
                <w:bCs/>
                <w:sz w:val="22"/>
                <w:szCs w:val="22"/>
              </w:rPr>
            </w:pPr>
            <w:r w:rsidRPr="00B46061">
              <w:rPr>
                <w:bCs/>
                <w:sz w:val="22"/>
                <w:szCs w:val="22"/>
              </w:rPr>
              <w:t>Iegūtais(-ie) grāds(-i) vai kvalifikācija (-as)</w:t>
            </w:r>
          </w:p>
        </w:tc>
      </w:tr>
      <w:tr w:rsidR="00A6336B" w:rsidRPr="00B46061" w:rsidTr="00A6336B">
        <w:trPr>
          <w:trHeight w:val="355"/>
        </w:trPr>
        <w:tc>
          <w:tcPr>
            <w:tcW w:w="5245" w:type="dxa"/>
          </w:tcPr>
          <w:p w:rsidR="00A6336B" w:rsidRPr="00B46061" w:rsidRDefault="00A6336B" w:rsidP="00A6336B">
            <w:pPr>
              <w:pStyle w:val="Pamatteksts"/>
              <w:spacing w:after="0"/>
              <w:jc w:val="center"/>
              <w:rPr>
                <w:bCs/>
                <w:sz w:val="22"/>
                <w:szCs w:val="22"/>
              </w:rPr>
            </w:pPr>
            <w:r w:rsidRPr="00B46061">
              <w:rPr>
                <w:bCs/>
                <w:sz w:val="22"/>
                <w:szCs w:val="22"/>
              </w:rPr>
              <w:t>...</w:t>
            </w:r>
          </w:p>
        </w:tc>
        <w:tc>
          <w:tcPr>
            <w:tcW w:w="4678" w:type="dxa"/>
          </w:tcPr>
          <w:p w:rsidR="00A6336B" w:rsidRPr="00B46061" w:rsidRDefault="00A6336B" w:rsidP="00A6336B">
            <w:pPr>
              <w:pStyle w:val="Pamatteksts"/>
              <w:spacing w:after="0"/>
              <w:rPr>
                <w:bCs/>
                <w:sz w:val="22"/>
                <w:szCs w:val="22"/>
              </w:rPr>
            </w:pPr>
          </w:p>
        </w:tc>
      </w:tr>
      <w:tr w:rsidR="00A6336B" w:rsidRPr="00B46061" w:rsidTr="00A6336B">
        <w:tc>
          <w:tcPr>
            <w:tcW w:w="5245" w:type="dxa"/>
          </w:tcPr>
          <w:p w:rsidR="00A6336B" w:rsidRPr="00B46061" w:rsidRDefault="00A6336B" w:rsidP="00A6336B">
            <w:pPr>
              <w:pStyle w:val="Pamatteksts"/>
              <w:spacing w:after="0"/>
              <w:rPr>
                <w:bCs/>
                <w:sz w:val="22"/>
                <w:szCs w:val="22"/>
              </w:rPr>
            </w:pPr>
          </w:p>
        </w:tc>
        <w:tc>
          <w:tcPr>
            <w:tcW w:w="4678" w:type="dxa"/>
          </w:tcPr>
          <w:p w:rsidR="00A6336B" w:rsidRPr="00B46061" w:rsidRDefault="00A6336B" w:rsidP="00A6336B">
            <w:pPr>
              <w:pStyle w:val="Pamatteksts"/>
              <w:spacing w:after="0"/>
              <w:rPr>
                <w:bCs/>
                <w:sz w:val="22"/>
                <w:szCs w:val="22"/>
              </w:rPr>
            </w:pPr>
          </w:p>
        </w:tc>
      </w:tr>
    </w:tbl>
    <w:p w:rsidR="00A6336B" w:rsidRPr="00B46061" w:rsidRDefault="00A6336B" w:rsidP="00A6336B">
      <w:pPr>
        <w:pStyle w:val="Pamatteksts"/>
        <w:numPr>
          <w:ilvl w:val="0"/>
          <w:numId w:val="23"/>
        </w:numPr>
        <w:tabs>
          <w:tab w:val="clear" w:pos="540"/>
          <w:tab w:val="num" w:pos="284"/>
        </w:tabs>
        <w:suppressAutoHyphens w:val="0"/>
        <w:spacing w:after="0"/>
        <w:ind w:hanging="540"/>
        <w:jc w:val="both"/>
        <w:rPr>
          <w:b/>
          <w:sz w:val="22"/>
          <w:szCs w:val="22"/>
        </w:rPr>
      </w:pPr>
      <w:r w:rsidRPr="00B46061">
        <w:rPr>
          <w:b/>
          <w:sz w:val="22"/>
          <w:szCs w:val="22"/>
        </w:rPr>
        <w:t>Sertifikāti, licences, apliecības: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984"/>
        <w:gridCol w:w="2410"/>
      </w:tblGrid>
      <w:tr w:rsidR="00A6336B" w:rsidRPr="00B46061" w:rsidTr="00A6336B">
        <w:tc>
          <w:tcPr>
            <w:tcW w:w="4111" w:type="dxa"/>
            <w:vAlign w:val="center"/>
          </w:tcPr>
          <w:p w:rsidR="00A6336B" w:rsidRPr="00B46061" w:rsidRDefault="00E00958" w:rsidP="00A6336B">
            <w:pPr>
              <w:pStyle w:val="Pamatteksts"/>
              <w:spacing w:after="0"/>
              <w:jc w:val="center"/>
              <w:rPr>
                <w:bCs/>
                <w:sz w:val="22"/>
                <w:szCs w:val="22"/>
              </w:rPr>
            </w:pPr>
            <w:r>
              <w:rPr>
                <w:bCs/>
                <w:sz w:val="22"/>
                <w:szCs w:val="22"/>
              </w:rPr>
              <w:t>S</w:t>
            </w:r>
            <w:r w:rsidR="00A6336B" w:rsidRPr="00B46061">
              <w:rPr>
                <w:bCs/>
                <w:sz w:val="22"/>
                <w:szCs w:val="22"/>
              </w:rPr>
              <w:t>ertifikāta un apliecības nosaukums un numurs</w:t>
            </w:r>
          </w:p>
        </w:tc>
        <w:tc>
          <w:tcPr>
            <w:tcW w:w="1418" w:type="dxa"/>
            <w:vAlign w:val="center"/>
          </w:tcPr>
          <w:p w:rsidR="00A6336B" w:rsidRPr="00B46061" w:rsidRDefault="00A6336B" w:rsidP="00A6336B">
            <w:pPr>
              <w:pStyle w:val="Pamatteksts"/>
              <w:spacing w:after="0"/>
              <w:jc w:val="center"/>
              <w:rPr>
                <w:bCs/>
                <w:sz w:val="22"/>
                <w:szCs w:val="22"/>
              </w:rPr>
            </w:pPr>
            <w:r w:rsidRPr="00B46061">
              <w:rPr>
                <w:bCs/>
                <w:sz w:val="22"/>
                <w:szCs w:val="22"/>
              </w:rPr>
              <w:t>Izdevējs</w:t>
            </w:r>
          </w:p>
        </w:tc>
        <w:tc>
          <w:tcPr>
            <w:tcW w:w="1984" w:type="dxa"/>
            <w:vAlign w:val="center"/>
          </w:tcPr>
          <w:p w:rsidR="00A6336B" w:rsidRPr="00B46061" w:rsidRDefault="00A6336B" w:rsidP="00A6336B">
            <w:pPr>
              <w:pStyle w:val="Pamatteksts"/>
              <w:spacing w:after="0"/>
              <w:jc w:val="center"/>
              <w:rPr>
                <w:bCs/>
                <w:sz w:val="22"/>
                <w:szCs w:val="22"/>
              </w:rPr>
            </w:pPr>
            <w:r w:rsidRPr="00B46061">
              <w:rPr>
                <w:bCs/>
                <w:sz w:val="22"/>
                <w:szCs w:val="22"/>
              </w:rPr>
              <w:t>Izsniegšanas laiks</w:t>
            </w:r>
          </w:p>
        </w:tc>
        <w:tc>
          <w:tcPr>
            <w:tcW w:w="2410" w:type="dxa"/>
            <w:vAlign w:val="center"/>
          </w:tcPr>
          <w:p w:rsidR="00A6336B" w:rsidRPr="00B46061" w:rsidRDefault="00A6336B" w:rsidP="00A6336B">
            <w:pPr>
              <w:pStyle w:val="Pamatteksts"/>
              <w:spacing w:after="0"/>
              <w:jc w:val="center"/>
              <w:rPr>
                <w:bCs/>
                <w:sz w:val="22"/>
                <w:szCs w:val="22"/>
              </w:rPr>
            </w:pPr>
            <w:r w:rsidRPr="00B46061">
              <w:rPr>
                <w:bCs/>
                <w:sz w:val="22"/>
                <w:szCs w:val="22"/>
              </w:rPr>
              <w:t>Derīguma termiņš (no-līdz)</w:t>
            </w:r>
          </w:p>
        </w:tc>
      </w:tr>
      <w:tr w:rsidR="00A6336B" w:rsidRPr="00B46061" w:rsidTr="00A6336B">
        <w:tc>
          <w:tcPr>
            <w:tcW w:w="4111" w:type="dxa"/>
          </w:tcPr>
          <w:p w:rsidR="00A6336B" w:rsidRPr="00B46061" w:rsidRDefault="00A6336B" w:rsidP="00A6336B">
            <w:pPr>
              <w:pStyle w:val="Pamatteksts"/>
              <w:spacing w:after="0"/>
              <w:rPr>
                <w:bCs/>
                <w:sz w:val="22"/>
                <w:szCs w:val="22"/>
              </w:rPr>
            </w:pPr>
          </w:p>
        </w:tc>
        <w:tc>
          <w:tcPr>
            <w:tcW w:w="1418" w:type="dxa"/>
          </w:tcPr>
          <w:p w:rsidR="00A6336B" w:rsidRPr="00B46061" w:rsidRDefault="00A6336B" w:rsidP="00A6336B">
            <w:pPr>
              <w:pStyle w:val="Pamatteksts"/>
              <w:spacing w:after="0"/>
              <w:rPr>
                <w:bCs/>
                <w:sz w:val="22"/>
                <w:szCs w:val="22"/>
              </w:rPr>
            </w:pPr>
          </w:p>
        </w:tc>
        <w:tc>
          <w:tcPr>
            <w:tcW w:w="1984" w:type="dxa"/>
          </w:tcPr>
          <w:p w:rsidR="00A6336B" w:rsidRPr="00B46061" w:rsidRDefault="00A6336B" w:rsidP="00A6336B">
            <w:pPr>
              <w:pStyle w:val="Pamatteksts"/>
              <w:spacing w:after="0"/>
              <w:rPr>
                <w:bCs/>
                <w:sz w:val="22"/>
                <w:szCs w:val="22"/>
              </w:rPr>
            </w:pPr>
          </w:p>
        </w:tc>
        <w:tc>
          <w:tcPr>
            <w:tcW w:w="2410" w:type="dxa"/>
          </w:tcPr>
          <w:p w:rsidR="00A6336B" w:rsidRPr="00B46061" w:rsidRDefault="00A6336B" w:rsidP="00A6336B">
            <w:pPr>
              <w:pStyle w:val="Pamatteksts"/>
              <w:spacing w:after="0"/>
              <w:rPr>
                <w:bCs/>
                <w:sz w:val="22"/>
                <w:szCs w:val="22"/>
              </w:rPr>
            </w:pPr>
          </w:p>
        </w:tc>
      </w:tr>
      <w:tr w:rsidR="00A6336B" w:rsidRPr="00B46061" w:rsidTr="00A6336B">
        <w:tc>
          <w:tcPr>
            <w:tcW w:w="4111" w:type="dxa"/>
          </w:tcPr>
          <w:p w:rsidR="00A6336B" w:rsidRPr="00B46061" w:rsidRDefault="00A6336B" w:rsidP="00A6336B">
            <w:pPr>
              <w:pStyle w:val="Pamatteksts"/>
              <w:spacing w:after="0"/>
              <w:rPr>
                <w:bCs/>
                <w:sz w:val="22"/>
                <w:szCs w:val="22"/>
              </w:rPr>
            </w:pPr>
          </w:p>
        </w:tc>
        <w:tc>
          <w:tcPr>
            <w:tcW w:w="1418" w:type="dxa"/>
          </w:tcPr>
          <w:p w:rsidR="00A6336B" w:rsidRPr="00B46061" w:rsidRDefault="00A6336B" w:rsidP="00A6336B">
            <w:pPr>
              <w:pStyle w:val="Pamatteksts"/>
              <w:spacing w:after="0"/>
              <w:rPr>
                <w:bCs/>
                <w:sz w:val="22"/>
                <w:szCs w:val="22"/>
              </w:rPr>
            </w:pPr>
          </w:p>
        </w:tc>
        <w:tc>
          <w:tcPr>
            <w:tcW w:w="1984" w:type="dxa"/>
          </w:tcPr>
          <w:p w:rsidR="00A6336B" w:rsidRPr="00B46061" w:rsidRDefault="00A6336B" w:rsidP="00A6336B">
            <w:pPr>
              <w:pStyle w:val="Pamatteksts"/>
              <w:spacing w:after="0"/>
              <w:rPr>
                <w:bCs/>
                <w:sz w:val="22"/>
                <w:szCs w:val="22"/>
              </w:rPr>
            </w:pPr>
          </w:p>
        </w:tc>
        <w:tc>
          <w:tcPr>
            <w:tcW w:w="2410" w:type="dxa"/>
          </w:tcPr>
          <w:p w:rsidR="00A6336B" w:rsidRPr="00B46061" w:rsidRDefault="00A6336B" w:rsidP="00A6336B">
            <w:pPr>
              <w:pStyle w:val="Pamatteksts"/>
              <w:spacing w:after="0"/>
              <w:rPr>
                <w:bCs/>
                <w:sz w:val="22"/>
                <w:szCs w:val="22"/>
              </w:rPr>
            </w:pPr>
          </w:p>
        </w:tc>
      </w:tr>
    </w:tbl>
    <w:p w:rsidR="00A6336B" w:rsidRPr="00B46061" w:rsidRDefault="00E00958" w:rsidP="00A6336B">
      <w:pPr>
        <w:pStyle w:val="Pamatteksts"/>
        <w:spacing w:after="0"/>
        <w:ind w:left="357"/>
        <w:rPr>
          <w:bCs/>
          <w:i/>
          <w:sz w:val="22"/>
          <w:szCs w:val="22"/>
        </w:rPr>
      </w:pPr>
      <w:r>
        <w:rPr>
          <w:bCs/>
          <w:i/>
          <w:sz w:val="22"/>
          <w:szCs w:val="22"/>
        </w:rPr>
        <w:t>[Pievienot uzskaitīto</w:t>
      </w:r>
      <w:r w:rsidR="00A6336B" w:rsidRPr="00B46061">
        <w:rPr>
          <w:bCs/>
          <w:i/>
          <w:sz w:val="22"/>
          <w:szCs w:val="22"/>
        </w:rPr>
        <w:t>, sertifikātu, apliecību kopijas].</w:t>
      </w:r>
    </w:p>
    <w:p w:rsidR="00A6336B" w:rsidRPr="00B46061" w:rsidRDefault="00A6336B" w:rsidP="00A6336B">
      <w:pPr>
        <w:pStyle w:val="Pamatteksts"/>
        <w:numPr>
          <w:ilvl w:val="0"/>
          <w:numId w:val="23"/>
        </w:numPr>
        <w:tabs>
          <w:tab w:val="clear" w:pos="540"/>
          <w:tab w:val="num" w:pos="284"/>
        </w:tabs>
        <w:suppressAutoHyphens w:val="0"/>
        <w:spacing w:after="0"/>
        <w:ind w:hanging="540"/>
        <w:jc w:val="both"/>
        <w:rPr>
          <w:b/>
          <w:sz w:val="22"/>
          <w:szCs w:val="22"/>
        </w:rPr>
      </w:pPr>
      <w:r w:rsidRPr="00B46061">
        <w:rPr>
          <w:b/>
          <w:sz w:val="22"/>
          <w:szCs w:val="22"/>
        </w:rPr>
        <w:t xml:space="preserve">Citas prasmes: </w:t>
      </w:r>
    </w:p>
    <w:p w:rsidR="00A6336B" w:rsidRPr="00B46061" w:rsidRDefault="00A6336B" w:rsidP="00A6336B">
      <w:pPr>
        <w:pStyle w:val="Pamatteksts"/>
        <w:numPr>
          <w:ilvl w:val="0"/>
          <w:numId w:val="23"/>
        </w:numPr>
        <w:tabs>
          <w:tab w:val="clear" w:pos="540"/>
          <w:tab w:val="num" w:pos="284"/>
        </w:tabs>
        <w:suppressAutoHyphens w:val="0"/>
        <w:spacing w:after="0"/>
        <w:ind w:hanging="540"/>
        <w:jc w:val="both"/>
        <w:rPr>
          <w:b/>
          <w:sz w:val="22"/>
          <w:szCs w:val="22"/>
        </w:rPr>
      </w:pPr>
      <w:r w:rsidRPr="00B46061">
        <w:rPr>
          <w:b/>
          <w:sz w:val="22"/>
          <w:szCs w:val="22"/>
        </w:rPr>
        <w:t xml:space="preserve">Pašreizējais amats: </w:t>
      </w:r>
    </w:p>
    <w:p w:rsidR="00A6336B" w:rsidRPr="00B46061" w:rsidRDefault="00A6336B" w:rsidP="00A6336B">
      <w:pPr>
        <w:pStyle w:val="Pamatteksts"/>
        <w:numPr>
          <w:ilvl w:val="0"/>
          <w:numId w:val="23"/>
        </w:numPr>
        <w:tabs>
          <w:tab w:val="clear" w:pos="540"/>
          <w:tab w:val="num" w:pos="284"/>
        </w:tabs>
        <w:suppressAutoHyphens w:val="0"/>
        <w:spacing w:after="0"/>
        <w:ind w:hanging="540"/>
        <w:jc w:val="both"/>
        <w:rPr>
          <w:b/>
          <w:sz w:val="22"/>
          <w:szCs w:val="22"/>
        </w:rPr>
      </w:pPr>
      <w:r w:rsidRPr="00B46061">
        <w:rPr>
          <w:b/>
          <w:sz w:val="22"/>
          <w:szCs w:val="22"/>
        </w:rPr>
        <w:t xml:space="preserve">Uzņēmumā nostrādātie gadi: </w:t>
      </w:r>
    </w:p>
    <w:p w:rsidR="00A6336B" w:rsidRPr="00B46061" w:rsidRDefault="00A6336B" w:rsidP="00A6336B">
      <w:pPr>
        <w:pStyle w:val="Pamatteksts"/>
        <w:numPr>
          <w:ilvl w:val="0"/>
          <w:numId w:val="23"/>
        </w:numPr>
        <w:tabs>
          <w:tab w:val="clear" w:pos="540"/>
          <w:tab w:val="num" w:pos="284"/>
        </w:tabs>
        <w:suppressAutoHyphens w:val="0"/>
        <w:spacing w:after="0"/>
        <w:ind w:hanging="540"/>
        <w:jc w:val="both"/>
        <w:rPr>
          <w:b/>
          <w:sz w:val="22"/>
          <w:szCs w:val="22"/>
        </w:rPr>
      </w:pPr>
      <w:r w:rsidRPr="00B46061">
        <w:rPr>
          <w:b/>
          <w:sz w:val="22"/>
          <w:szCs w:val="22"/>
        </w:rPr>
        <w:t>Darba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1134"/>
        <w:gridCol w:w="3827"/>
      </w:tblGrid>
      <w:tr w:rsidR="00A6336B" w:rsidRPr="00B46061" w:rsidTr="00A6336B">
        <w:tc>
          <w:tcPr>
            <w:tcW w:w="2835" w:type="dxa"/>
            <w:vAlign w:val="center"/>
          </w:tcPr>
          <w:p w:rsidR="00A6336B" w:rsidRPr="00B46061" w:rsidRDefault="00A6336B" w:rsidP="00A6336B">
            <w:pPr>
              <w:pStyle w:val="Pamatteksts"/>
              <w:spacing w:after="0"/>
              <w:jc w:val="center"/>
              <w:rPr>
                <w:bCs/>
                <w:sz w:val="22"/>
                <w:szCs w:val="22"/>
              </w:rPr>
            </w:pPr>
            <w:r w:rsidRPr="00B46061">
              <w:rPr>
                <w:bCs/>
                <w:sz w:val="22"/>
                <w:szCs w:val="22"/>
              </w:rPr>
              <w:t>Laiks (no…līdz…)</w:t>
            </w:r>
          </w:p>
        </w:tc>
        <w:tc>
          <w:tcPr>
            <w:tcW w:w="2127" w:type="dxa"/>
            <w:vAlign w:val="center"/>
          </w:tcPr>
          <w:p w:rsidR="00A6336B" w:rsidRPr="00B46061" w:rsidRDefault="00A6336B" w:rsidP="00A6336B">
            <w:pPr>
              <w:pStyle w:val="Pamatteksts"/>
              <w:spacing w:after="0"/>
              <w:jc w:val="center"/>
              <w:rPr>
                <w:bCs/>
                <w:sz w:val="22"/>
                <w:szCs w:val="22"/>
              </w:rPr>
            </w:pPr>
            <w:r w:rsidRPr="00B46061">
              <w:rPr>
                <w:bCs/>
                <w:sz w:val="22"/>
                <w:szCs w:val="22"/>
              </w:rPr>
              <w:t>Uzņēmums</w:t>
            </w:r>
          </w:p>
        </w:tc>
        <w:tc>
          <w:tcPr>
            <w:tcW w:w="1134" w:type="dxa"/>
            <w:vAlign w:val="center"/>
          </w:tcPr>
          <w:p w:rsidR="00A6336B" w:rsidRPr="00B46061" w:rsidRDefault="00A6336B" w:rsidP="00A6336B">
            <w:pPr>
              <w:pStyle w:val="Pamatteksts"/>
              <w:spacing w:after="0"/>
              <w:jc w:val="center"/>
              <w:rPr>
                <w:bCs/>
                <w:sz w:val="22"/>
                <w:szCs w:val="22"/>
              </w:rPr>
            </w:pPr>
            <w:r w:rsidRPr="00B46061">
              <w:rPr>
                <w:bCs/>
                <w:sz w:val="22"/>
                <w:szCs w:val="22"/>
              </w:rPr>
              <w:t>Amats</w:t>
            </w:r>
          </w:p>
        </w:tc>
        <w:tc>
          <w:tcPr>
            <w:tcW w:w="3827" w:type="dxa"/>
            <w:vAlign w:val="center"/>
          </w:tcPr>
          <w:p w:rsidR="00A6336B" w:rsidRPr="00B46061" w:rsidRDefault="00A6336B" w:rsidP="00A6336B">
            <w:pPr>
              <w:pStyle w:val="Pamatteksts"/>
              <w:spacing w:after="0"/>
              <w:jc w:val="center"/>
              <w:rPr>
                <w:bCs/>
                <w:sz w:val="22"/>
                <w:szCs w:val="22"/>
              </w:rPr>
            </w:pPr>
            <w:r w:rsidRPr="00B46061">
              <w:rPr>
                <w:bCs/>
                <w:sz w:val="22"/>
                <w:szCs w:val="22"/>
              </w:rPr>
              <w:t>Darba pienākumu apraksts</w:t>
            </w:r>
          </w:p>
        </w:tc>
      </w:tr>
      <w:tr w:rsidR="00A6336B" w:rsidRPr="00B46061" w:rsidTr="00A6336B">
        <w:trPr>
          <w:trHeight w:val="120"/>
        </w:trPr>
        <w:tc>
          <w:tcPr>
            <w:tcW w:w="2835" w:type="dxa"/>
          </w:tcPr>
          <w:p w:rsidR="00A6336B" w:rsidRPr="00B46061" w:rsidRDefault="00A6336B" w:rsidP="00A6336B">
            <w:pPr>
              <w:pStyle w:val="Pamatteksts"/>
              <w:spacing w:after="0"/>
              <w:rPr>
                <w:bCs/>
                <w:sz w:val="22"/>
                <w:szCs w:val="22"/>
              </w:rPr>
            </w:pPr>
          </w:p>
        </w:tc>
        <w:tc>
          <w:tcPr>
            <w:tcW w:w="2127" w:type="dxa"/>
          </w:tcPr>
          <w:p w:rsidR="00A6336B" w:rsidRPr="00B46061" w:rsidRDefault="00A6336B" w:rsidP="00A6336B">
            <w:pPr>
              <w:pStyle w:val="Pamatteksts"/>
              <w:spacing w:after="0"/>
              <w:rPr>
                <w:bCs/>
                <w:sz w:val="22"/>
                <w:szCs w:val="22"/>
              </w:rPr>
            </w:pPr>
          </w:p>
        </w:tc>
        <w:tc>
          <w:tcPr>
            <w:tcW w:w="1134" w:type="dxa"/>
          </w:tcPr>
          <w:p w:rsidR="00A6336B" w:rsidRPr="00B46061" w:rsidRDefault="00A6336B" w:rsidP="00A6336B">
            <w:pPr>
              <w:pStyle w:val="Pamatteksts"/>
              <w:spacing w:after="0"/>
              <w:rPr>
                <w:bCs/>
                <w:sz w:val="22"/>
                <w:szCs w:val="22"/>
              </w:rPr>
            </w:pPr>
          </w:p>
        </w:tc>
        <w:tc>
          <w:tcPr>
            <w:tcW w:w="3827" w:type="dxa"/>
          </w:tcPr>
          <w:p w:rsidR="00A6336B" w:rsidRPr="00B46061" w:rsidRDefault="00A6336B" w:rsidP="00A6336B">
            <w:pPr>
              <w:pStyle w:val="Pamatteksts"/>
              <w:spacing w:after="0"/>
              <w:rPr>
                <w:bCs/>
                <w:sz w:val="22"/>
                <w:szCs w:val="22"/>
              </w:rPr>
            </w:pPr>
          </w:p>
        </w:tc>
      </w:tr>
      <w:tr w:rsidR="00A6336B" w:rsidRPr="00B46061" w:rsidTr="00A6336B">
        <w:tc>
          <w:tcPr>
            <w:tcW w:w="2835" w:type="dxa"/>
          </w:tcPr>
          <w:p w:rsidR="00A6336B" w:rsidRPr="00B46061" w:rsidRDefault="00A6336B" w:rsidP="00A6336B">
            <w:pPr>
              <w:pStyle w:val="Pamatteksts"/>
              <w:spacing w:after="0"/>
              <w:rPr>
                <w:bCs/>
                <w:sz w:val="22"/>
                <w:szCs w:val="22"/>
              </w:rPr>
            </w:pPr>
          </w:p>
        </w:tc>
        <w:tc>
          <w:tcPr>
            <w:tcW w:w="2127" w:type="dxa"/>
          </w:tcPr>
          <w:p w:rsidR="00A6336B" w:rsidRPr="00B46061" w:rsidRDefault="00A6336B" w:rsidP="00A6336B">
            <w:pPr>
              <w:pStyle w:val="Pamatteksts"/>
              <w:spacing w:after="0"/>
              <w:rPr>
                <w:bCs/>
                <w:sz w:val="22"/>
                <w:szCs w:val="22"/>
              </w:rPr>
            </w:pPr>
          </w:p>
        </w:tc>
        <w:tc>
          <w:tcPr>
            <w:tcW w:w="1134" w:type="dxa"/>
          </w:tcPr>
          <w:p w:rsidR="00A6336B" w:rsidRPr="00B46061" w:rsidRDefault="00A6336B" w:rsidP="00A6336B">
            <w:pPr>
              <w:pStyle w:val="Pamatteksts"/>
              <w:spacing w:after="0"/>
              <w:rPr>
                <w:bCs/>
                <w:sz w:val="22"/>
                <w:szCs w:val="22"/>
              </w:rPr>
            </w:pPr>
          </w:p>
        </w:tc>
        <w:tc>
          <w:tcPr>
            <w:tcW w:w="3827" w:type="dxa"/>
          </w:tcPr>
          <w:p w:rsidR="00A6336B" w:rsidRPr="00B46061" w:rsidRDefault="00A6336B" w:rsidP="00A6336B">
            <w:pPr>
              <w:pStyle w:val="Pamatteksts"/>
              <w:spacing w:after="0"/>
              <w:rPr>
                <w:bCs/>
                <w:sz w:val="22"/>
                <w:szCs w:val="22"/>
              </w:rPr>
            </w:pPr>
          </w:p>
        </w:tc>
      </w:tr>
    </w:tbl>
    <w:p w:rsidR="00A6336B" w:rsidRPr="00B46061" w:rsidRDefault="00A6336B" w:rsidP="00A6336B">
      <w:pPr>
        <w:pStyle w:val="Pamatteksts"/>
        <w:numPr>
          <w:ilvl w:val="0"/>
          <w:numId w:val="23"/>
        </w:numPr>
        <w:tabs>
          <w:tab w:val="clear" w:pos="540"/>
          <w:tab w:val="num" w:pos="426"/>
        </w:tabs>
        <w:suppressAutoHyphens w:val="0"/>
        <w:spacing w:after="0"/>
        <w:ind w:left="284" w:hanging="284"/>
        <w:jc w:val="both"/>
        <w:rPr>
          <w:b/>
          <w:sz w:val="22"/>
          <w:szCs w:val="22"/>
        </w:rPr>
      </w:pPr>
      <w:r w:rsidRPr="00B46061">
        <w:rPr>
          <w:b/>
          <w:sz w:val="22"/>
          <w:szCs w:val="22"/>
        </w:rPr>
        <w:t>Profesionālās darbības laikā veiktie nozīmīgākie darbi:</w:t>
      </w:r>
    </w:p>
    <w:tbl>
      <w:tblPr>
        <w:tblW w:w="9923" w:type="dxa"/>
        <w:tblInd w:w="108" w:type="dxa"/>
        <w:tblLook w:val="01E0" w:firstRow="1" w:lastRow="1" w:firstColumn="1" w:lastColumn="1" w:noHBand="0" w:noVBand="0"/>
      </w:tblPr>
      <w:tblGrid>
        <w:gridCol w:w="942"/>
        <w:gridCol w:w="1724"/>
        <w:gridCol w:w="1530"/>
        <w:gridCol w:w="1219"/>
        <w:gridCol w:w="2164"/>
        <w:gridCol w:w="2344"/>
      </w:tblGrid>
      <w:tr w:rsidR="00A6336B" w:rsidRPr="00B46061" w:rsidTr="00A6336B">
        <w:trPr>
          <w:trHeight w:val="38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6336B" w:rsidRPr="00B46061" w:rsidRDefault="00A6336B" w:rsidP="00A6336B">
            <w:pPr>
              <w:pStyle w:val="Pamatteksts"/>
              <w:spacing w:after="0"/>
              <w:jc w:val="center"/>
              <w:rPr>
                <w:b/>
                <w:sz w:val="22"/>
                <w:szCs w:val="22"/>
              </w:rPr>
            </w:pPr>
            <w:r w:rsidRPr="00B46061">
              <w:rPr>
                <w:b/>
                <w:sz w:val="22"/>
                <w:szCs w:val="22"/>
              </w:rPr>
              <w:t>Nr.p.k.</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6336B" w:rsidRPr="00B46061" w:rsidRDefault="00A6336B" w:rsidP="00A6336B">
            <w:pPr>
              <w:pStyle w:val="Pamatteksts"/>
              <w:spacing w:after="0"/>
              <w:jc w:val="center"/>
              <w:rPr>
                <w:b/>
                <w:sz w:val="22"/>
                <w:szCs w:val="22"/>
              </w:rPr>
            </w:pPr>
            <w:r w:rsidRPr="00B46061">
              <w:rPr>
                <w:b/>
                <w:sz w:val="22"/>
                <w:szCs w:val="22"/>
              </w:rPr>
              <w:t>Objekta nosaukums, adrese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A6336B" w:rsidRPr="00B46061" w:rsidRDefault="00A6336B" w:rsidP="00A6336B">
            <w:pPr>
              <w:pStyle w:val="Pamatteksts"/>
              <w:spacing w:after="0"/>
              <w:jc w:val="center"/>
              <w:rPr>
                <w:b/>
                <w:sz w:val="22"/>
                <w:szCs w:val="22"/>
              </w:rPr>
            </w:pPr>
            <w:r w:rsidRPr="00B46061">
              <w:rPr>
                <w:b/>
                <w:sz w:val="22"/>
                <w:szCs w:val="22"/>
              </w:rPr>
              <w:t xml:space="preserve">Pasūtītājs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A6336B" w:rsidRPr="00B46061" w:rsidRDefault="00E00958" w:rsidP="00A6336B">
            <w:pPr>
              <w:pStyle w:val="Pamatteksts"/>
              <w:spacing w:after="0"/>
              <w:jc w:val="center"/>
              <w:rPr>
                <w:b/>
                <w:sz w:val="22"/>
                <w:szCs w:val="22"/>
              </w:rPr>
            </w:pPr>
            <w:r>
              <w:rPr>
                <w:b/>
                <w:sz w:val="22"/>
                <w:szCs w:val="22"/>
              </w:rPr>
              <w:t>Speciālista loma</w:t>
            </w:r>
            <w:r w:rsidR="00A6336B" w:rsidRPr="00B46061">
              <w:rPr>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A6336B" w:rsidRPr="00B46061" w:rsidRDefault="00E00958" w:rsidP="00A6336B">
            <w:pPr>
              <w:pStyle w:val="Pamatteksts"/>
              <w:spacing w:after="0"/>
              <w:jc w:val="center"/>
              <w:rPr>
                <w:b/>
                <w:sz w:val="22"/>
                <w:szCs w:val="22"/>
              </w:rPr>
            </w:pPr>
            <w:r>
              <w:rPr>
                <w:b/>
                <w:sz w:val="22"/>
                <w:szCs w:val="22"/>
              </w:rPr>
              <w:t>Darba izstrādes uzsākšanas un pabeigšanas laiks</w:t>
            </w:r>
          </w:p>
          <w:p w:rsidR="00A6336B" w:rsidRPr="00B46061" w:rsidRDefault="00A6336B" w:rsidP="00A6336B">
            <w:pPr>
              <w:pStyle w:val="Pamatteksts"/>
              <w:spacing w:after="0"/>
              <w:jc w:val="center"/>
              <w:rPr>
                <w:b/>
                <w:sz w:val="22"/>
                <w:szCs w:val="22"/>
              </w:rPr>
            </w:pPr>
            <w:r w:rsidRPr="00B46061">
              <w:rPr>
                <w:b/>
                <w:sz w:val="22"/>
                <w:szCs w:val="22"/>
              </w:rPr>
              <w:t>mm.gggg. – mm.gggg.</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A6336B" w:rsidRPr="00B46061" w:rsidRDefault="00A6336B" w:rsidP="00A6336B">
            <w:pPr>
              <w:pStyle w:val="Pamatteksts"/>
              <w:spacing w:after="0"/>
              <w:jc w:val="center"/>
              <w:rPr>
                <w:b/>
                <w:sz w:val="22"/>
                <w:szCs w:val="22"/>
              </w:rPr>
            </w:pPr>
            <w:r w:rsidRPr="00B46061">
              <w:rPr>
                <w:b/>
                <w:sz w:val="22"/>
                <w:szCs w:val="22"/>
              </w:rPr>
              <w:t xml:space="preserve">Īss darba apraksts norādot konkrētas mērvienības </w:t>
            </w:r>
            <w:r w:rsidRPr="00B46061">
              <w:rPr>
                <w:sz w:val="22"/>
                <w:szCs w:val="22"/>
              </w:rPr>
              <w:t xml:space="preserve">(objekta raksturojošie </w:t>
            </w:r>
            <w:r>
              <w:rPr>
                <w:sz w:val="22"/>
                <w:szCs w:val="22"/>
              </w:rPr>
              <w:t>rādītāji</w:t>
            </w:r>
            <w:r w:rsidRPr="00B46061">
              <w:rPr>
                <w:sz w:val="22"/>
                <w:szCs w:val="22"/>
              </w:rPr>
              <w:t xml:space="preserve">) </w:t>
            </w:r>
          </w:p>
        </w:tc>
      </w:tr>
      <w:tr w:rsidR="00A6336B" w:rsidRPr="00B46061" w:rsidTr="00A6336B">
        <w:tc>
          <w:tcPr>
            <w:tcW w:w="943"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r>
      <w:tr w:rsidR="00A6336B" w:rsidRPr="00B46061" w:rsidTr="00A6336B">
        <w:tc>
          <w:tcPr>
            <w:tcW w:w="943"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A6336B" w:rsidRPr="00B46061" w:rsidRDefault="00A6336B" w:rsidP="00A6336B">
            <w:pPr>
              <w:pStyle w:val="Pamatteksts"/>
              <w:spacing w:after="0"/>
              <w:rPr>
                <w:b/>
                <w:sz w:val="22"/>
                <w:szCs w:val="22"/>
              </w:rPr>
            </w:pPr>
          </w:p>
        </w:tc>
      </w:tr>
    </w:tbl>
    <w:p w:rsidR="00A6336B" w:rsidRPr="00B46061" w:rsidRDefault="00A6336B" w:rsidP="00A6336B">
      <w:pPr>
        <w:pStyle w:val="Pamatteksts"/>
        <w:numPr>
          <w:ilvl w:val="0"/>
          <w:numId w:val="23"/>
        </w:numPr>
        <w:tabs>
          <w:tab w:val="clear" w:pos="540"/>
          <w:tab w:val="num" w:pos="426"/>
        </w:tabs>
        <w:suppressAutoHyphens w:val="0"/>
        <w:spacing w:after="0"/>
        <w:ind w:left="284" w:hanging="284"/>
        <w:jc w:val="both"/>
        <w:rPr>
          <w:b/>
          <w:sz w:val="22"/>
          <w:szCs w:val="22"/>
        </w:rPr>
      </w:pPr>
      <w:r w:rsidRPr="00B46061">
        <w:rPr>
          <w:b/>
          <w:sz w:val="22"/>
          <w:szCs w:val="22"/>
        </w:rPr>
        <w:t xml:space="preserve">Cita saistītā informācija </w:t>
      </w:r>
    </w:p>
    <w:p w:rsidR="00A6336B" w:rsidRDefault="00A6336B" w:rsidP="00A6336B">
      <w:pPr>
        <w:pStyle w:val="Pamatteksts"/>
        <w:spacing w:after="0"/>
        <w:rPr>
          <w:sz w:val="22"/>
          <w:szCs w:val="22"/>
        </w:rPr>
      </w:pPr>
    </w:p>
    <w:p w:rsidR="00A6336B" w:rsidRPr="00B46061" w:rsidRDefault="00A6336B" w:rsidP="00A6336B">
      <w:pPr>
        <w:pStyle w:val="Pamatteksts"/>
        <w:spacing w:after="0"/>
        <w:jc w:val="both"/>
        <w:rPr>
          <w:sz w:val="22"/>
          <w:szCs w:val="22"/>
        </w:rPr>
      </w:pPr>
      <w:r w:rsidRPr="00B46061">
        <w:rPr>
          <w:sz w:val="22"/>
          <w:szCs w:val="22"/>
        </w:rPr>
        <w:t xml:space="preserve">Es, apakšā parakstījies, apliecinu, ka augstākminētais pareizi atspoguļo manu pieredzi un kvalifikāciju. </w:t>
      </w:r>
    </w:p>
    <w:p w:rsidR="00A6336B" w:rsidRPr="00B46061" w:rsidRDefault="00A6336B" w:rsidP="00A6336B">
      <w:pPr>
        <w:spacing w:after="0" w:line="240" w:lineRule="auto"/>
        <w:jc w:val="both"/>
        <w:rPr>
          <w:rFonts w:ascii="Times New Roman" w:hAnsi="Times New Roman" w:cs="Times New Roman"/>
          <w:lang w:val="lv-LV"/>
        </w:rPr>
      </w:pPr>
      <w:r w:rsidRPr="00B46061">
        <w:rPr>
          <w:rFonts w:ascii="Times New Roman" w:hAnsi="Times New Roman" w:cs="Times New Roman"/>
          <w:lang w:val="lv-LV"/>
        </w:rPr>
        <w:t xml:space="preserve">Ar šo es apņemos kā </w:t>
      </w:r>
      <w:r w:rsidRPr="00B46061">
        <w:rPr>
          <w:rFonts w:ascii="Times New Roman" w:hAnsi="Times New Roman" w:cs="Times New Roman"/>
          <w:i/>
          <w:iCs/>
          <w:lang w:val="lv-LV"/>
        </w:rPr>
        <w:t>&lt;norādīt statusu projektā, piemēram, būvprojekta vadītājs&gt;</w:t>
      </w:r>
      <w:r w:rsidRPr="00B46061">
        <w:rPr>
          <w:rFonts w:ascii="Times New Roman" w:hAnsi="Times New Roman" w:cs="Times New Roman"/>
          <w:lang w:val="lv-LV"/>
        </w:rPr>
        <w:t xml:space="preserve"> strādāt pie līguma izpildes &lt;</w:t>
      </w:r>
      <w:r w:rsidRPr="00B46061">
        <w:rPr>
          <w:rFonts w:ascii="Times New Roman" w:hAnsi="Times New Roman" w:cs="Times New Roman"/>
          <w:i/>
          <w:iCs/>
          <w:lang w:val="lv-LV"/>
        </w:rPr>
        <w:t>Iepirkuma nosaukums&gt;</w:t>
      </w:r>
      <w:r w:rsidRPr="00B46061">
        <w:rPr>
          <w:rFonts w:ascii="Times New Roman" w:hAnsi="Times New Roman" w:cs="Times New Roman"/>
          <w:lang w:val="lv-LV"/>
        </w:rPr>
        <w:t>, gadījumā, ja &lt;</w:t>
      </w:r>
      <w:r w:rsidRPr="00B46061">
        <w:rPr>
          <w:rFonts w:ascii="Times New Roman" w:hAnsi="Times New Roman" w:cs="Times New Roman"/>
          <w:i/>
          <w:lang w:val="lv-LV"/>
        </w:rPr>
        <w:t xml:space="preserve">Pretendenta nosaukums&gt; </w:t>
      </w:r>
      <w:r w:rsidRPr="00B46061">
        <w:rPr>
          <w:rFonts w:ascii="Times New Roman" w:hAnsi="Times New Roman" w:cs="Times New Roman"/>
          <w:lang w:val="lv-LV"/>
        </w:rPr>
        <w:t xml:space="preserve">tiks piešķirtas tiesības slēgt Līgumu. </w:t>
      </w:r>
    </w:p>
    <w:p w:rsidR="00A6336B" w:rsidRPr="00B46061" w:rsidRDefault="00A6336B" w:rsidP="00A6336B">
      <w:pPr>
        <w:spacing w:after="0" w:line="240" w:lineRule="auto"/>
        <w:jc w:val="both"/>
        <w:rPr>
          <w:rFonts w:ascii="Times New Roman" w:hAnsi="Times New Roman" w:cs="Times New Roman"/>
          <w:lang w:val="lv-LV"/>
        </w:rPr>
      </w:pPr>
      <w:r w:rsidRPr="00B46061">
        <w:rPr>
          <w:rFonts w:ascii="Times New Roman" w:hAnsi="Times New Roman" w:cs="Times New Roman"/>
          <w:lang w:val="lv-LV"/>
        </w:rPr>
        <w:t>Ar šo apliecinu, ka neesmu iesaistīts cita Pretendenta piedāvājumā un neesmu interešu konflikta situācijā.</w:t>
      </w:r>
    </w:p>
    <w:p w:rsidR="00A6336B" w:rsidRPr="00B46061" w:rsidRDefault="00A6336B" w:rsidP="00A6336B">
      <w:pPr>
        <w:spacing w:after="0" w:line="240" w:lineRule="auto"/>
        <w:jc w:val="both"/>
        <w:rPr>
          <w:rFonts w:ascii="Times New Roman" w:hAnsi="Times New Roman" w:cs="Times New Roman"/>
          <w:lang w:val="lv-LV"/>
        </w:rPr>
      </w:pPr>
    </w:p>
    <w:p w:rsidR="00A6336B" w:rsidRPr="00B46061" w:rsidRDefault="00A6336B" w:rsidP="00A6336B">
      <w:pPr>
        <w:spacing w:after="0" w:line="240" w:lineRule="auto"/>
        <w:jc w:val="both"/>
        <w:rPr>
          <w:rFonts w:ascii="Times New Roman" w:hAnsi="Times New Roman" w:cs="Times New Roman"/>
          <w:lang w:val="lv-LV"/>
        </w:rPr>
      </w:pPr>
      <w:r w:rsidRPr="00B46061">
        <w:rPr>
          <w:rFonts w:ascii="Times New Roman" w:hAnsi="Times New Roman" w:cs="Times New Roman"/>
          <w:lang w:val="lv-LV"/>
        </w:rPr>
        <w:t xml:space="preserve">Šī apņemšanās nav atsaucama, izņemot, ja iestājas ārkārtas apstākļi, kurus nav iespējams paredzēt </w:t>
      </w:r>
      <w:r>
        <w:rPr>
          <w:rFonts w:ascii="Times New Roman" w:hAnsi="Times New Roman" w:cs="Times New Roman"/>
          <w:lang w:val="lv-LV"/>
        </w:rPr>
        <w:t xml:space="preserve">iepirkuma </w:t>
      </w:r>
      <w:r w:rsidRPr="00B46061">
        <w:rPr>
          <w:rFonts w:ascii="Times New Roman" w:hAnsi="Times New Roman" w:cs="Times New Roman"/>
          <w:lang w:val="lv-LV"/>
        </w:rPr>
        <w:t>laikā.</w:t>
      </w:r>
    </w:p>
    <w:p w:rsidR="00A6336B" w:rsidRPr="00B46061" w:rsidRDefault="00A6336B" w:rsidP="00A6336B">
      <w:pPr>
        <w:spacing w:after="0" w:line="240" w:lineRule="auto"/>
        <w:rPr>
          <w:rFonts w:ascii="Times New Roman" w:hAnsi="Times New Roman" w:cs="Times New Roman"/>
          <w:lang w:val="lv-LV"/>
        </w:rPr>
      </w:pPr>
    </w:p>
    <w:p w:rsidR="00A6336B" w:rsidRPr="00B46061" w:rsidRDefault="00A6336B" w:rsidP="00A6336B">
      <w:pPr>
        <w:spacing w:after="0" w:line="240" w:lineRule="auto"/>
        <w:rPr>
          <w:rFonts w:ascii="Times New Roman" w:hAnsi="Times New Roman" w:cs="Times New Roman"/>
          <w:lang w:val="lv-LV"/>
        </w:rPr>
      </w:pPr>
      <w:r w:rsidRPr="00B46061">
        <w:rPr>
          <w:rFonts w:ascii="Times New Roman" w:hAnsi="Times New Roman" w:cs="Times New Roman"/>
          <w:lang w:val="lv-LV"/>
        </w:rPr>
        <w:t>201</w:t>
      </w:r>
      <w:r>
        <w:rPr>
          <w:rFonts w:ascii="Times New Roman" w:hAnsi="Times New Roman" w:cs="Times New Roman"/>
          <w:lang w:val="lv-LV"/>
        </w:rPr>
        <w:t>____</w:t>
      </w:r>
      <w:r w:rsidRPr="00B46061">
        <w:rPr>
          <w:rFonts w:ascii="Times New Roman" w:hAnsi="Times New Roman" w:cs="Times New Roman"/>
          <w:lang w:val="lv-LV"/>
        </w:rPr>
        <w:t>.</w:t>
      </w:r>
      <w:r>
        <w:rPr>
          <w:rFonts w:ascii="Times New Roman" w:hAnsi="Times New Roman" w:cs="Times New Roman"/>
          <w:lang w:val="lv-LV"/>
        </w:rPr>
        <w:t> </w:t>
      </w:r>
      <w:r w:rsidRPr="00B46061">
        <w:rPr>
          <w:rFonts w:ascii="Times New Roman" w:hAnsi="Times New Roman" w:cs="Times New Roman"/>
          <w:lang w:val="lv-LV"/>
        </w:rPr>
        <w:t>gada ____.</w:t>
      </w:r>
      <w:r>
        <w:rPr>
          <w:rFonts w:ascii="Times New Roman" w:hAnsi="Times New Roman" w:cs="Times New Roman"/>
          <w:lang w:val="lv-LV"/>
        </w:rPr>
        <w:t> </w:t>
      </w:r>
      <w:r w:rsidRPr="00B46061">
        <w:rPr>
          <w:rFonts w:ascii="Times New Roman" w:hAnsi="Times New Roman" w:cs="Times New Roman"/>
          <w:lang w:val="lv-LV"/>
        </w:rPr>
        <w:t>______________</w:t>
      </w:r>
    </w:p>
    <w:p w:rsidR="00A6336B" w:rsidRPr="00B46061" w:rsidRDefault="00A6336B" w:rsidP="00A6336B">
      <w:pPr>
        <w:tabs>
          <w:tab w:val="left" w:pos="2160"/>
          <w:tab w:val="left" w:pos="5400"/>
        </w:tabs>
        <w:spacing w:after="0" w:line="240" w:lineRule="auto"/>
        <w:rPr>
          <w:rFonts w:ascii="Times New Roman" w:hAnsi="Times New Roman" w:cs="Times New Roman"/>
          <w:bCs/>
          <w:lang w:val="lv-LV"/>
        </w:rPr>
      </w:pPr>
      <w:r w:rsidRPr="00B46061">
        <w:rPr>
          <w:rFonts w:ascii="Times New Roman" w:hAnsi="Times New Roman" w:cs="Times New Roman"/>
          <w:bCs/>
          <w:i/>
          <w:lang w:val="lv-LV"/>
        </w:rPr>
        <w:tab/>
      </w:r>
      <w:r w:rsidRPr="00B46061">
        <w:rPr>
          <w:rFonts w:ascii="Times New Roman" w:hAnsi="Times New Roman" w:cs="Times New Roman"/>
          <w:bCs/>
          <w:i/>
          <w:u w:val="single"/>
          <w:lang w:val="lv-LV"/>
        </w:rPr>
        <w:tab/>
      </w:r>
      <w:r w:rsidRPr="00B46061">
        <w:rPr>
          <w:rFonts w:ascii="Times New Roman" w:hAnsi="Times New Roman" w:cs="Times New Roman"/>
          <w:bCs/>
          <w:u w:val="single"/>
          <w:lang w:val="lv-LV"/>
        </w:rPr>
        <w:t xml:space="preserve">Speciālista Vārds Uzvārds </w:t>
      </w:r>
    </w:p>
    <w:p w:rsidR="00A6336B" w:rsidRPr="00B46061" w:rsidRDefault="00A6336B" w:rsidP="00A6336B">
      <w:pPr>
        <w:tabs>
          <w:tab w:val="left" w:pos="3060"/>
        </w:tabs>
        <w:spacing w:after="0" w:line="240" w:lineRule="auto"/>
        <w:rPr>
          <w:rFonts w:ascii="Times New Roman" w:hAnsi="Times New Roman" w:cs="Times New Roman"/>
          <w:bCs/>
          <w:lang w:val="lv-LV"/>
        </w:rPr>
      </w:pPr>
      <w:r w:rsidRPr="00B46061">
        <w:rPr>
          <w:rFonts w:ascii="Times New Roman" w:hAnsi="Times New Roman" w:cs="Times New Roman"/>
          <w:bCs/>
          <w:lang w:val="lv-LV"/>
        </w:rPr>
        <w:tab/>
        <w:t>(paraksts)</w:t>
      </w:r>
    </w:p>
    <w:p w:rsidR="00A6336B" w:rsidRDefault="00A6336B" w:rsidP="00A6336B">
      <w:pPr>
        <w:spacing w:after="0"/>
        <w:jc w:val="center"/>
        <w:rPr>
          <w:rFonts w:ascii="Times New Roman" w:hAnsi="Times New Roman" w:cs="Times New Roman"/>
          <w:b/>
          <w:smallCaps/>
          <w:sz w:val="24"/>
          <w:szCs w:val="24"/>
          <w:lang w:val="lv-LV"/>
        </w:rPr>
      </w:pPr>
    </w:p>
    <w:p w:rsidR="00A6336B" w:rsidRPr="008A01A5" w:rsidRDefault="00A6336B" w:rsidP="00A6336B">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rsidR="00A6336B" w:rsidRPr="008A01A5" w:rsidRDefault="00A6336B" w:rsidP="00A6336B">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rsidR="00A6336B" w:rsidRDefault="00A6336B" w:rsidP="00A6336B">
      <w:pPr>
        <w:tabs>
          <w:tab w:val="left" w:pos="2160"/>
        </w:tabs>
        <w:jc w:val="both"/>
        <w:rPr>
          <w:rFonts w:ascii="Times New Roman" w:hAnsi="Times New Roman" w:cs="Times New Roman"/>
          <w:bCs/>
          <w:lang w:val="lv-LV"/>
        </w:rPr>
      </w:pPr>
    </w:p>
    <w:p w:rsidR="00703306" w:rsidRPr="002165FE" w:rsidRDefault="00703306" w:rsidP="00A6336B">
      <w:pPr>
        <w:tabs>
          <w:tab w:val="left" w:pos="2160"/>
        </w:tabs>
        <w:jc w:val="both"/>
        <w:rPr>
          <w:rFonts w:ascii="Times New Roman" w:hAnsi="Times New Roman" w:cs="Times New Roman"/>
          <w:bCs/>
          <w:lang w:val="lv-LV"/>
        </w:rPr>
      </w:pPr>
    </w:p>
    <w:p w:rsidR="00A6336B" w:rsidRPr="002165FE" w:rsidRDefault="00A6336B" w:rsidP="00A6336B">
      <w:pPr>
        <w:tabs>
          <w:tab w:val="left" w:pos="2160"/>
        </w:tabs>
        <w:jc w:val="both"/>
        <w:rPr>
          <w:rFonts w:ascii="Times New Roman" w:hAnsi="Times New Roman" w:cs="Times New Roman"/>
          <w:lang w:val="lv-LV"/>
        </w:rPr>
      </w:pPr>
      <w:r w:rsidRPr="002165FE">
        <w:rPr>
          <w:rFonts w:ascii="Times New Roman" w:hAnsi="Times New Roman" w:cs="Times New Roman"/>
          <w:bCs/>
          <w:lang w:val="lv-LV"/>
        </w:rPr>
        <w:t>201___. gada ___. _____________</w:t>
      </w:r>
    </w:p>
    <w:bookmarkEnd w:id="6"/>
    <w:p w:rsidR="001224CF" w:rsidRPr="00FD3833" w:rsidRDefault="00A707CF" w:rsidP="001224CF">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6</w:t>
      </w:r>
      <w:r w:rsidR="001224CF" w:rsidRPr="00FD3833">
        <w:rPr>
          <w:rFonts w:ascii="Times New Roman" w:hAnsi="Times New Roman" w:cs="Times New Roman"/>
          <w:b/>
          <w:bCs/>
          <w:i/>
          <w:kern w:val="2"/>
          <w:szCs w:val="24"/>
          <w:lang w:val="lv-LV"/>
        </w:rPr>
        <w:t xml:space="preserve"> </w:t>
      </w:r>
    </w:p>
    <w:p w:rsidR="001224CF" w:rsidRPr="00623CE8" w:rsidRDefault="001224CF" w:rsidP="001224CF">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1224CF" w:rsidRPr="00623CE8" w:rsidRDefault="001224CF" w:rsidP="001224CF">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1224CF" w:rsidRDefault="001224CF" w:rsidP="001224CF">
      <w:pPr>
        <w:jc w:val="right"/>
        <w:rPr>
          <w:rFonts w:ascii="Times New Roman" w:hAnsi="Times New Roman" w:cs="Times New Roman"/>
          <w:b/>
          <w:i/>
          <w:sz w:val="24"/>
          <w:szCs w:val="24"/>
          <w:lang w:val="lv-LV"/>
        </w:rPr>
      </w:pPr>
    </w:p>
    <w:p w:rsidR="001224CF" w:rsidRPr="001224CF" w:rsidRDefault="001224CF" w:rsidP="001224CF">
      <w:pPr>
        <w:jc w:val="right"/>
        <w:rPr>
          <w:rFonts w:ascii="Times New Roman" w:hAnsi="Times New Roman" w:cs="Times New Roman"/>
          <w:b/>
          <w:i/>
          <w:szCs w:val="24"/>
          <w:lang w:val="lv-LV"/>
        </w:rPr>
      </w:pPr>
      <w:r w:rsidRPr="001224CF">
        <w:rPr>
          <w:rFonts w:ascii="Times New Roman" w:hAnsi="Times New Roman" w:cs="Times New Roman"/>
          <w:b/>
          <w:i/>
          <w:szCs w:val="24"/>
          <w:lang w:val="lv-LV"/>
        </w:rPr>
        <w:t>Veidne</w:t>
      </w:r>
    </w:p>
    <w:p w:rsidR="001224CF" w:rsidRPr="005B7C6E" w:rsidRDefault="001224CF" w:rsidP="001224CF">
      <w:pPr>
        <w:spacing w:after="0"/>
        <w:jc w:val="center"/>
        <w:rPr>
          <w:rFonts w:ascii="Times New Roman" w:hAnsi="Times New Roman" w:cs="Times New Roman"/>
          <w:b/>
          <w:caps/>
          <w:sz w:val="24"/>
          <w:szCs w:val="24"/>
          <w:lang w:val="lv-LV"/>
        </w:rPr>
      </w:pPr>
      <w:r w:rsidRPr="005B7C6E">
        <w:rPr>
          <w:rFonts w:ascii="Times New Roman" w:hAnsi="Times New Roman" w:cs="Times New Roman"/>
          <w:b/>
          <w:caps/>
          <w:sz w:val="24"/>
          <w:szCs w:val="24"/>
          <w:lang w:val="lv-LV"/>
        </w:rPr>
        <w:t>Līguma izpildē iesaistīto apakšuzņēmēju saraksts</w:t>
      </w:r>
    </w:p>
    <w:p w:rsidR="001224CF" w:rsidRPr="00623CE8" w:rsidRDefault="001224CF" w:rsidP="001224CF">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 w:val="24"/>
          <w:szCs w:val="24"/>
          <w:lang w:val="lv-LV"/>
        </w:rPr>
        <w:t xml:space="preserve"> </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1224CF" w:rsidRDefault="001224CF" w:rsidP="001224CF">
      <w:pPr>
        <w:spacing w:after="0"/>
        <w:jc w:val="center"/>
        <w:rPr>
          <w:rFonts w:ascii="Times New Roman" w:hAnsi="Times New Roman" w:cs="Times New Roman"/>
          <w:b/>
          <w:sz w:val="24"/>
          <w:szCs w:val="28"/>
          <w:lang w:val="lv-LV"/>
        </w:rPr>
      </w:pPr>
      <w:r w:rsidRPr="00623CE8">
        <w:rPr>
          <w:rFonts w:ascii="Times New Roman" w:hAnsi="Times New Roman" w:cs="Times New Roman"/>
          <w:b/>
          <w:sz w:val="24"/>
          <w:szCs w:val="28"/>
          <w:lang w:val="lv-LV"/>
        </w:rPr>
        <w:t>identifikācijas Nr. TNA 2017/19</w:t>
      </w:r>
    </w:p>
    <w:p w:rsidR="005561BA" w:rsidRDefault="005561BA" w:rsidP="001224CF">
      <w:pPr>
        <w:spacing w:after="0"/>
        <w:jc w:val="center"/>
        <w:rPr>
          <w:rFonts w:ascii="Times New Roman" w:hAnsi="Times New Roman" w:cs="Times New Roman"/>
          <w:b/>
          <w:sz w:val="24"/>
          <w:szCs w:val="28"/>
          <w:lang w:val="lv-LV"/>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232"/>
        <w:gridCol w:w="3961"/>
      </w:tblGrid>
      <w:tr w:rsidR="00E00958" w:rsidRPr="002165FE" w:rsidTr="00550D1E">
        <w:trPr>
          <w:trHeight w:val="1556"/>
        </w:trPr>
        <w:tc>
          <w:tcPr>
            <w:tcW w:w="258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00958" w:rsidRPr="002165FE" w:rsidRDefault="00E00958" w:rsidP="00550D1E">
            <w:pPr>
              <w:jc w:val="center"/>
              <w:rPr>
                <w:rFonts w:ascii="Times New Roman" w:hAnsi="Times New Roman" w:cs="Times New Roman"/>
                <w:b/>
                <w:lang w:val="lv-LV"/>
              </w:rPr>
            </w:pPr>
            <w:r w:rsidRPr="002165FE">
              <w:rPr>
                <w:rFonts w:ascii="Times New Roman" w:hAnsi="Times New Roman" w:cs="Times New Roman"/>
                <w:b/>
                <w:lang w:val="lv-LV"/>
              </w:rPr>
              <w:t>Apakšuzņēmēja nosaukums, reģistrācijas numurs, adrese un kontaktpersona</w:t>
            </w:r>
          </w:p>
        </w:tc>
        <w:tc>
          <w:tcPr>
            <w:tcW w:w="32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00958" w:rsidRPr="002165FE" w:rsidRDefault="00E00958" w:rsidP="00550D1E">
            <w:pPr>
              <w:jc w:val="center"/>
              <w:rPr>
                <w:rFonts w:ascii="Times New Roman" w:hAnsi="Times New Roman" w:cs="Times New Roman"/>
                <w:b/>
                <w:lang w:val="lv-LV"/>
              </w:rPr>
            </w:pPr>
            <w:r w:rsidRPr="002165FE">
              <w:rPr>
                <w:rFonts w:ascii="Times New Roman" w:hAnsi="Times New Roman" w:cs="Times New Roman"/>
                <w:b/>
                <w:lang w:val="lv-LV"/>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00958" w:rsidRPr="002165FE" w:rsidRDefault="00E00958" w:rsidP="00550D1E">
            <w:pPr>
              <w:jc w:val="center"/>
              <w:rPr>
                <w:rFonts w:ascii="Times New Roman" w:hAnsi="Times New Roman" w:cs="Times New Roman"/>
                <w:b/>
                <w:lang w:val="lv-LV"/>
              </w:rPr>
            </w:pPr>
            <w:r w:rsidRPr="002165FE">
              <w:rPr>
                <w:rFonts w:ascii="Times New Roman" w:hAnsi="Times New Roman" w:cs="Times New Roman"/>
                <w:b/>
                <w:lang w:val="lv-LV"/>
              </w:rPr>
              <w:t>Īss apakšuzņēmēja nododamo darbu apraksts</w:t>
            </w:r>
          </w:p>
        </w:tc>
      </w:tr>
      <w:tr w:rsidR="00E00958" w:rsidRPr="002165FE" w:rsidTr="00550D1E">
        <w:tc>
          <w:tcPr>
            <w:tcW w:w="2580"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r>
      <w:tr w:rsidR="00E00958" w:rsidRPr="002165FE" w:rsidTr="00550D1E">
        <w:tc>
          <w:tcPr>
            <w:tcW w:w="2580"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r>
      <w:tr w:rsidR="00E00958" w:rsidRPr="002165FE" w:rsidTr="00550D1E">
        <w:tc>
          <w:tcPr>
            <w:tcW w:w="2580"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rsidR="00E00958" w:rsidRPr="002165FE" w:rsidRDefault="00E00958" w:rsidP="00550D1E">
            <w:pPr>
              <w:rPr>
                <w:rFonts w:ascii="Times New Roman" w:hAnsi="Times New Roman" w:cs="Times New Roman"/>
                <w:lang w:val="lv-LV"/>
              </w:rPr>
            </w:pPr>
          </w:p>
        </w:tc>
      </w:tr>
    </w:tbl>
    <w:p w:rsidR="001224CF" w:rsidRDefault="001224CF" w:rsidP="00623CE8">
      <w:pPr>
        <w:spacing w:after="0"/>
      </w:pPr>
    </w:p>
    <w:p w:rsidR="005561BA" w:rsidRPr="002165FE" w:rsidRDefault="005561BA" w:rsidP="005561BA">
      <w:pPr>
        <w:jc w:val="both"/>
        <w:rPr>
          <w:rFonts w:ascii="Times New Roman" w:hAnsi="Times New Roman" w:cs="Times New Roman"/>
          <w:b/>
          <w:lang w:val="lv-LV"/>
        </w:rPr>
      </w:pPr>
      <w:r w:rsidRPr="002165FE">
        <w:rPr>
          <w:rFonts w:ascii="Times New Roman" w:hAnsi="Times New Roman" w:cs="Times New Roman"/>
          <w:b/>
          <w:lang w:val="lv-LV" w:eastAsia="lv-LV"/>
        </w:rPr>
        <w:t>Pielikumā:</w:t>
      </w:r>
      <w:r>
        <w:rPr>
          <w:rFonts w:ascii="Times New Roman" w:hAnsi="Times New Roman" w:cs="Times New Roman"/>
          <w:lang w:val="lv-LV" w:eastAsia="lv-LV"/>
        </w:rPr>
        <w:t xml:space="preserve"> _____________________</w:t>
      </w:r>
      <w:r w:rsidRPr="002165FE">
        <w:rPr>
          <w:rFonts w:ascii="Times New Roman" w:hAnsi="Times New Roman" w:cs="Times New Roman"/>
          <w:lang w:val="lv-LV" w:eastAsia="lv-LV"/>
        </w:rPr>
        <w:t xml:space="preserve"> </w:t>
      </w:r>
      <w:r w:rsidRPr="002165FE">
        <w:rPr>
          <w:rFonts w:ascii="Times New Roman" w:hAnsi="Times New Roman" w:cs="Times New Roman"/>
          <w:i/>
          <w:sz w:val="20"/>
          <w:szCs w:val="20"/>
          <w:lang w:val="lv-LV" w:eastAsia="lv-LV"/>
        </w:rPr>
        <w:t>(</w:t>
      </w:r>
      <w:r w:rsidRPr="002165FE">
        <w:rPr>
          <w:rFonts w:ascii="Times New Roman" w:hAnsi="Times New Roman" w:cs="Times New Roman"/>
          <w:i/>
          <w:sz w:val="20"/>
          <w:szCs w:val="20"/>
          <w:lang w:val="lv-LV"/>
        </w:rPr>
        <w:t>apakšuzņēmēja apliecinājums par tā gatavību veikt tam izpildei nododamo līguma daļu</w:t>
      </w:r>
      <w:r w:rsidRPr="002165FE">
        <w:rPr>
          <w:rFonts w:ascii="Times New Roman" w:hAnsi="Times New Roman" w:cs="Times New Roman"/>
          <w:i/>
          <w:lang w:val="lv-LV" w:eastAsia="lv-LV"/>
        </w:rPr>
        <w:t>)</w:t>
      </w:r>
    </w:p>
    <w:p w:rsidR="005561BA" w:rsidRPr="002165FE" w:rsidRDefault="005561BA" w:rsidP="005561BA">
      <w:pPr>
        <w:jc w:val="center"/>
        <w:rPr>
          <w:rFonts w:ascii="Times New Roman" w:hAnsi="Times New Roman" w:cs="Times New Roman"/>
          <w:b/>
          <w:lang w:val="lv-LV"/>
        </w:rPr>
      </w:pPr>
    </w:p>
    <w:p w:rsidR="005561BA" w:rsidRPr="002165FE" w:rsidRDefault="005561BA" w:rsidP="005561BA">
      <w:pPr>
        <w:jc w:val="center"/>
        <w:rPr>
          <w:rFonts w:ascii="Times New Roman" w:hAnsi="Times New Roman" w:cs="Times New Roman"/>
          <w:b/>
          <w:lang w:val="lv-LV"/>
        </w:rPr>
      </w:pPr>
    </w:p>
    <w:p w:rsidR="005561BA" w:rsidRPr="002165FE" w:rsidRDefault="005561BA" w:rsidP="005561BA">
      <w:pPr>
        <w:jc w:val="center"/>
        <w:rPr>
          <w:rFonts w:ascii="Times New Roman" w:hAnsi="Times New Roman" w:cs="Times New Roman"/>
          <w:b/>
          <w:lang w:val="lv-LV"/>
        </w:rPr>
      </w:pPr>
    </w:p>
    <w:p w:rsidR="005561BA" w:rsidRPr="002165FE" w:rsidRDefault="005561BA" w:rsidP="005561BA">
      <w:pPr>
        <w:jc w:val="center"/>
        <w:rPr>
          <w:rFonts w:ascii="Times New Roman" w:hAnsi="Times New Roman" w:cs="Times New Roman"/>
          <w:b/>
          <w:lang w:val="lv-LV"/>
        </w:rPr>
      </w:pPr>
    </w:p>
    <w:p w:rsidR="005561BA" w:rsidRPr="008A01A5" w:rsidRDefault="005561BA" w:rsidP="005561BA">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rsidR="005561BA" w:rsidRPr="008A01A5" w:rsidRDefault="005561BA" w:rsidP="005561BA">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rsidR="005561BA" w:rsidRDefault="005561BA" w:rsidP="005561BA">
      <w:pPr>
        <w:tabs>
          <w:tab w:val="left" w:pos="2160"/>
        </w:tabs>
        <w:jc w:val="both"/>
        <w:rPr>
          <w:rFonts w:ascii="Times New Roman" w:hAnsi="Times New Roman" w:cs="Times New Roman"/>
          <w:bCs/>
          <w:lang w:val="lv-LV"/>
        </w:rPr>
      </w:pPr>
    </w:p>
    <w:p w:rsidR="007F3BD2" w:rsidRPr="002165FE" w:rsidRDefault="007F3BD2" w:rsidP="005561BA">
      <w:pPr>
        <w:tabs>
          <w:tab w:val="left" w:pos="2160"/>
        </w:tabs>
        <w:jc w:val="both"/>
        <w:rPr>
          <w:rFonts w:ascii="Times New Roman" w:hAnsi="Times New Roman" w:cs="Times New Roman"/>
          <w:bCs/>
          <w:lang w:val="lv-LV"/>
        </w:rPr>
      </w:pPr>
    </w:p>
    <w:p w:rsidR="005561BA" w:rsidRPr="002165FE" w:rsidRDefault="005561BA" w:rsidP="005561BA">
      <w:pPr>
        <w:tabs>
          <w:tab w:val="left" w:pos="2160"/>
        </w:tabs>
        <w:jc w:val="both"/>
        <w:rPr>
          <w:rFonts w:ascii="Times New Roman" w:hAnsi="Times New Roman" w:cs="Times New Roman"/>
          <w:lang w:val="lv-LV"/>
        </w:rPr>
      </w:pPr>
      <w:r w:rsidRPr="002165FE">
        <w:rPr>
          <w:rFonts w:ascii="Times New Roman" w:hAnsi="Times New Roman" w:cs="Times New Roman"/>
          <w:bCs/>
          <w:lang w:val="lv-LV"/>
        </w:rPr>
        <w:t>201___. gada ___. _____________</w:t>
      </w:r>
    </w:p>
    <w:p w:rsidR="007F3BD2" w:rsidRPr="00FD3833" w:rsidRDefault="007F3BD2" w:rsidP="007F3BD2">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7</w:t>
      </w:r>
      <w:r w:rsidRPr="00FD3833">
        <w:rPr>
          <w:rFonts w:ascii="Times New Roman" w:hAnsi="Times New Roman" w:cs="Times New Roman"/>
          <w:b/>
          <w:bCs/>
          <w:i/>
          <w:kern w:val="2"/>
          <w:szCs w:val="24"/>
          <w:lang w:val="lv-LV"/>
        </w:rPr>
        <w:t xml:space="preserve"> </w:t>
      </w:r>
    </w:p>
    <w:p w:rsidR="007F3BD2" w:rsidRPr="00623CE8" w:rsidRDefault="007F3BD2" w:rsidP="007F3BD2">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7F3BD2" w:rsidRPr="00623CE8" w:rsidRDefault="007F3BD2" w:rsidP="007F3BD2">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7F3BD2" w:rsidRDefault="007F3BD2" w:rsidP="007F3BD2">
      <w:pPr>
        <w:jc w:val="right"/>
        <w:rPr>
          <w:rFonts w:ascii="Times New Roman" w:hAnsi="Times New Roman" w:cs="Times New Roman"/>
          <w:b/>
          <w:i/>
          <w:sz w:val="24"/>
          <w:szCs w:val="24"/>
          <w:lang w:val="lv-LV"/>
        </w:rPr>
      </w:pPr>
    </w:p>
    <w:p w:rsidR="007F3BD2" w:rsidRPr="001224CF" w:rsidRDefault="007F3BD2" w:rsidP="007F3BD2">
      <w:pPr>
        <w:jc w:val="right"/>
        <w:rPr>
          <w:rFonts w:ascii="Times New Roman" w:hAnsi="Times New Roman" w:cs="Times New Roman"/>
          <w:b/>
          <w:i/>
          <w:szCs w:val="24"/>
          <w:lang w:val="lv-LV"/>
        </w:rPr>
      </w:pPr>
      <w:r w:rsidRPr="001224CF">
        <w:rPr>
          <w:rFonts w:ascii="Times New Roman" w:hAnsi="Times New Roman" w:cs="Times New Roman"/>
          <w:b/>
          <w:i/>
          <w:szCs w:val="24"/>
          <w:lang w:val="lv-LV"/>
        </w:rPr>
        <w:t>Veidne</w:t>
      </w:r>
    </w:p>
    <w:p w:rsidR="007F3BD2" w:rsidRPr="005B7C6E" w:rsidRDefault="007F3BD2" w:rsidP="007F3BD2">
      <w:pPr>
        <w:spacing w:after="0"/>
        <w:jc w:val="center"/>
        <w:rPr>
          <w:rFonts w:ascii="Times New Roman" w:hAnsi="Times New Roman" w:cs="Times New Roman"/>
          <w:b/>
          <w:caps/>
          <w:sz w:val="24"/>
          <w:szCs w:val="24"/>
          <w:lang w:val="lv-LV"/>
        </w:rPr>
      </w:pPr>
      <w:r w:rsidRPr="005B7C6E">
        <w:rPr>
          <w:rFonts w:ascii="Times New Roman" w:hAnsi="Times New Roman" w:cs="Times New Roman"/>
          <w:b/>
          <w:caps/>
          <w:sz w:val="24"/>
          <w:szCs w:val="24"/>
          <w:lang w:val="lv-LV"/>
        </w:rPr>
        <w:t>objekta apsekošanas reģistrācijas lapa</w:t>
      </w:r>
    </w:p>
    <w:p w:rsidR="007F3BD2" w:rsidRPr="00623CE8" w:rsidRDefault="007F3BD2" w:rsidP="007F3BD2">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 w:val="24"/>
          <w:szCs w:val="24"/>
          <w:lang w:val="lv-LV"/>
        </w:rPr>
        <w:t xml:space="preserve"> </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7F3BD2" w:rsidRDefault="007F3BD2" w:rsidP="007F3BD2">
      <w:pPr>
        <w:spacing w:after="0"/>
        <w:jc w:val="center"/>
        <w:rPr>
          <w:rFonts w:ascii="Times New Roman" w:hAnsi="Times New Roman" w:cs="Times New Roman"/>
          <w:b/>
          <w:sz w:val="24"/>
          <w:szCs w:val="28"/>
          <w:lang w:val="lv-LV"/>
        </w:rPr>
      </w:pPr>
      <w:r w:rsidRPr="00623CE8">
        <w:rPr>
          <w:rFonts w:ascii="Times New Roman" w:hAnsi="Times New Roman" w:cs="Times New Roman"/>
          <w:b/>
          <w:sz w:val="24"/>
          <w:szCs w:val="28"/>
          <w:lang w:val="lv-LV"/>
        </w:rPr>
        <w:t>identifikācijas Nr. TNA 2017/19</w:t>
      </w:r>
    </w:p>
    <w:p w:rsidR="007F3BD2" w:rsidRDefault="007F3BD2" w:rsidP="007F3BD2">
      <w:pPr>
        <w:spacing w:after="0"/>
        <w:jc w:val="center"/>
        <w:rPr>
          <w:rFonts w:ascii="Times New Roman" w:hAnsi="Times New Roman" w:cs="Times New Roman"/>
          <w:b/>
          <w:sz w:val="24"/>
          <w:szCs w:val="28"/>
          <w:lang w:val="lv-LV"/>
        </w:rPr>
      </w:pPr>
    </w:p>
    <w:tbl>
      <w:tblPr>
        <w:tblW w:w="10353" w:type="dxa"/>
        <w:tblInd w:w="-10" w:type="dxa"/>
        <w:tblLayout w:type="fixed"/>
        <w:tblLook w:val="0000" w:firstRow="0" w:lastRow="0" w:firstColumn="0" w:lastColumn="0" w:noHBand="0" w:noVBand="0"/>
      </w:tblPr>
      <w:tblGrid>
        <w:gridCol w:w="2132"/>
        <w:gridCol w:w="2268"/>
        <w:gridCol w:w="1984"/>
        <w:gridCol w:w="1985"/>
        <w:gridCol w:w="1984"/>
      </w:tblGrid>
      <w:tr w:rsidR="007F3BD2" w:rsidRPr="008A01A5" w:rsidTr="000D60F2">
        <w:trPr>
          <w:trHeight w:val="1035"/>
        </w:trPr>
        <w:tc>
          <w:tcPr>
            <w:tcW w:w="2132" w:type="dxa"/>
            <w:tcBorders>
              <w:top w:val="single" w:sz="4" w:space="0" w:color="000000"/>
              <w:left w:val="single" w:sz="4" w:space="0" w:color="000000"/>
              <w:bottom w:val="single" w:sz="4" w:space="0" w:color="000000"/>
            </w:tcBorders>
            <w:shd w:val="clear" w:color="auto" w:fill="C6D9F1"/>
            <w:vAlign w:val="center"/>
          </w:tcPr>
          <w:p w:rsidR="007F3BD2" w:rsidRPr="008A01A5" w:rsidRDefault="007F3BD2" w:rsidP="000D60F2">
            <w:pPr>
              <w:jc w:val="center"/>
              <w:rPr>
                <w:rFonts w:ascii="Times New Roman" w:hAnsi="Times New Roman" w:cs="Times New Roman"/>
                <w:b/>
                <w:lang w:val="lv-LV"/>
              </w:rPr>
            </w:pPr>
            <w:r w:rsidRPr="008A01A5">
              <w:rPr>
                <w:rFonts w:ascii="Times New Roman" w:hAnsi="Times New Roman" w:cs="Times New Roman"/>
                <w:b/>
                <w:lang w:val="lv-LV"/>
              </w:rPr>
              <w:t>Pasūtītāja pārstāvis</w:t>
            </w:r>
          </w:p>
          <w:p w:rsidR="007F3BD2" w:rsidRPr="008A01A5" w:rsidRDefault="007F3BD2" w:rsidP="000D60F2">
            <w:pPr>
              <w:jc w:val="center"/>
              <w:rPr>
                <w:rFonts w:ascii="Times New Roman" w:hAnsi="Times New Roman" w:cs="Times New Roman"/>
                <w:b/>
                <w:lang w:val="lv-LV"/>
              </w:rPr>
            </w:pPr>
            <w:r w:rsidRPr="008A01A5">
              <w:rPr>
                <w:rFonts w:ascii="Times New Roman" w:hAnsi="Times New Roman" w:cs="Times New Roman"/>
                <w:b/>
                <w:lang w:val="lv-LV"/>
              </w:rPr>
              <w:t>(vārds, uzvārds, amats)</w:t>
            </w:r>
          </w:p>
        </w:tc>
        <w:tc>
          <w:tcPr>
            <w:tcW w:w="2268" w:type="dxa"/>
            <w:tcBorders>
              <w:top w:val="single" w:sz="4" w:space="0" w:color="000000"/>
              <w:left w:val="single" w:sz="4" w:space="0" w:color="000000"/>
              <w:bottom w:val="single" w:sz="4" w:space="0" w:color="000000"/>
            </w:tcBorders>
            <w:shd w:val="clear" w:color="auto" w:fill="C6D9F1"/>
            <w:vAlign w:val="center"/>
          </w:tcPr>
          <w:p w:rsidR="007F3BD2" w:rsidRPr="008A01A5" w:rsidRDefault="007F3BD2" w:rsidP="000D60F2">
            <w:pPr>
              <w:jc w:val="center"/>
              <w:rPr>
                <w:rFonts w:ascii="Times New Roman" w:hAnsi="Times New Roman" w:cs="Times New Roman"/>
                <w:b/>
                <w:lang w:val="lv-LV"/>
              </w:rPr>
            </w:pPr>
            <w:r w:rsidRPr="008A01A5">
              <w:rPr>
                <w:rFonts w:ascii="Times New Roman" w:hAnsi="Times New Roman" w:cs="Times New Roman"/>
                <w:b/>
                <w:lang w:val="lv-LV"/>
              </w:rPr>
              <w:t>Pretendents, pretendenta pārstāvja vārds, uzvārds, amats</w:t>
            </w:r>
          </w:p>
        </w:tc>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F3BD2" w:rsidRPr="008A01A5" w:rsidRDefault="007F3BD2" w:rsidP="000D60F2">
            <w:pPr>
              <w:jc w:val="center"/>
              <w:rPr>
                <w:rFonts w:ascii="Times New Roman" w:hAnsi="Times New Roman" w:cs="Times New Roman"/>
                <w:b/>
                <w:lang w:val="lv-LV"/>
              </w:rPr>
            </w:pPr>
            <w:r w:rsidRPr="008A01A5">
              <w:rPr>
                <w:rFonts w:ascii="Times New Roman" w:hAnsi="Times New Roman" w:cs="Times New Roman"/>
                <w:b/>
                <w:lang w:val="lv-LV"/>
              </w:rPr>
              <w:t>Objekta apsekošanas datums</w:t>
            </w:r>
          </w:p>
        </w:tc>
        <w:tc>
          <w:tcPr>
            <w:tcW w:w="1985" w:type="dxa"/>
            <w:tcBorders>
              <w:top w:val="single" w:sz="4" w:space="0" w:color="000000"/>
              <w:left w:val="single" w:sz="4" w:space="0" w:color="000000"/>
              <w:bottom w:val="single" w:sz="4" w:space="0" w:color="000000"/>
            </w:tcBorders>
            <w:shd w:val="clear" w:color="auto" w:fill="C6D9F1"/>
            <w:vAlign w:val="center"/>
          </w:tcPr>
          <w:p w:rsidR="007F3BD2" w:rsidRPr="008A01A5" w:rsidRDefault="007F3BD2" w:rsidP="000D60F2">
            <w:pPr>
              <w:jc w:val="center"/>
              <w:rPr>
                <w:rFonts w:ascii="Times New Roman" w:hAnsi="Times New Roman" w:cs="Times New Roman"/>
                <w:b/>
                <w:lang w:val="lv-LV"/>
              </w:rPr>
            </w:pPr>
            <w:r w:rsidRPr="008A01A5">
              <w:rPr>
                <w:rFonts w:ascii="Times New Roman" w:hAnsi="Times New Roman" w:cs="Times New Roman"/>
                <w:b/>
                <w:lang w:val="lv-LV"/>
              </w:rPr>
              <w:t>Pasūtītāja pārstāvja paraksts</w:t>
            </w:r>
          </w:p>
        </w:tc>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F3BD2" w:rsidRPr="008A01A5" w:rsidRDefault="007F3BD2" w:rsidP="000D60F2">
            <w:pPr>
              <w:jc w:val="center"/>
              <w:rPr>
                <w:rFonts w:ascii="Times New Roman" w:hAnsi="Times New Roman" w:cs="Times New Roman"/>
                <w:b/>
                <w:lang w:val="lv-LV"/>
              </w:rPr>
            </w:pPr>
            <w:r w:rsidRPr="008A01A5">
              <w:rPr>
                <w:rFonts w:ascii="Times New Roman" w:hAnsi="Times New Roman" w:cs="Times New Roman"/>
                <w:b/>
                <w:lang w:val="lv-LV"/>
              </w:rPr>
              <w:t>Pretendenta pārstāvja paraksts</w:t>
            </w:r>
          </w:p>
        </w:tc>
      </w:tr>
      <w:tr w:rsidR="007F3BD2" w:rsidRPr="008A01A5" w:rsidTr="000D60F2">
        <w:trPr>
          <w:trHeight w:val="582"/>
        </w:trPr>
        <w:tc>
          <w:tcPr>
            <w:tcW w:w="2132" w:type="dxa"/>
            <w:tcBorders>
              <w:top w:val="single" w:sz="4" w:space="0" w:color="000000"/>
              <w:left w:val="single" w:sz="4" w:space="0" w:color="000000"/>
              <w:bottom w:val="single" w:sz="4" w:space="0" w:color="000000"/>
            </w:tcBorders>
            <w:shd w:val="clear" w:color="auto" w:fill="auto"/>
            <w:vAlign w:val="center"/>
          </w:tcPr>
          <w:p w:rsidR="007F3BD2" w:rsidRPr="008A01A5" w:rsidRDefault="007F3BD2" w:rsidP="000D60F2">
            <w:pPr>
              <w:jc w:val="center"/>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tcBorders>
            <w:shd w:val="clear" w:color="auto" w:fill="auto"/>
          </w:tcPr>
          <w:p w:rsidR="007F3BD2" w:rsidRPr="008A01A5" w:rsidRDefault="007F3BD2" w:rsidP="000D60F2">
            <w:pPr>
              <w:jc w:val="center"/>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tcPr>
          <w:p w:rsidR="007F3BD2" w:rsidRPr="008A01A5" w:rsidRDefault="007F3BD2" w:rsidP="000D60F2">
            <w:pPr>
              <w:snapToGrid w:val="0"/>
              <w:rPr>
                <w:rFonts w:ascii="Times New Roman" w:hAnsi="Times New Roman" w:cs="Times New Roman"/>
                <w:lang w:val="lv-LV"/>
              </w:rPr>
            </w:pPr>
          </w:p>
        </w:tc>
        <w:tc>
          <w:tcPr>
            <w:tcW w:w="1985" w:type="dxa"/>
            <w:tcBorders>
              <w:top w:val="single" w:sz="4" w:space="0" w:color="000000"/>
              <w:left w:val="single" w:sz="4" w:space="0" w:color="000000"/>
              <w:bottom w:val="single" w:sz="4" w:space="0" w:color="000000"/>
            </w:tcBorders>
            <w:shd w:val="clear" w:color="auto" w:fill="auto"/>
          </w:tcPr>
          <w:p w:rsidR="007F3BD2" w:rsidRPr="008A01A5" w:rsidRDefault="007F3BD2" w:rsidP="000D60F2">
            <w:pPr>
              <w:snapToGrid w:val="0"/>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F3BD2" w:rsidRPr="008A01A5" w:rsidRDefault="007F3BD2" w:rsidP="000D60F2">
            <w:pPr>
              <w:snapToGrid w:val="0"/>
              <w:rPr>
                <w:rFonts w:ascii="Times New Roman" w:hAnsi="Times New Roman" w:cs="Times New Roman"/>
                <w:lang w:val="lv-LV"/>
              </w:rPr>
            </w:pPr>
          </w:p>
        </w:tc>
      </w:tr>
      <w:tr w:rsidR="007F3BD2" w:rsidRPr="008A01A5" w:rsidTr="000D60F2">
        <w:trPr>
          <w:trHeight w:val="582"/>
        </w:trPr>
        <w:tc>
          <w:tcPr>
            <w:tcW w:w="2132" w:type="dxa"/>
            <w:tcBorders>
              <w:top w:val="single" w:sz="4" w:space="0" w:color="000000"/>
              <w:left w:val="single" w:sz="4" w:space="0" w:color="000000"/>
              <w:bottom w:val="single" w:sz="4" w:space="0" w:color="000000"/>
            </w:tcBorders>
            <w:shd w:val="clear" w:color="auto" w:fill="auto"/>
            <w:vAlign w:val="center"/>
          </w:tcPr>
          <w:p w:rsidR="007F3BD2" w:rsidRPr="008A01A5" w:rsidRDefault="007F3BD2" w:rsidP="000D60F2">
            <w:pPr>
              <w:jc w:val="center"/>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tcBorders>
            <w:shd w:val="clear" w:color="auto" w:fill="auto"/>
          </w:tcPr>
          <w:p w:rsidR="007F3BD2" w:rsidRPr="008A01A5" w:rsidRDefault="007F3BD2" w:rsidP="000D60F2">
            <w:pPr>
              <w:jc w:val="center"/>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tcPr>
          <w:p w:rsidR="007F3BD2" w:rsidRPr="008A01A5" w:rsidRDefault="007F3BD2" w:rsidP="000D60F2">
            <w:pPr>
              <w:snapToGrid w:val="0"/>
              <w:rPr>
                <w:rFonts w:ascii="Times New Roman" w:hAnsi="Times New Roman" w:cs="Times New Roman"/>
                <w:lang w:val="lv-LV"/>
              </w:rPr>
            </w:pPr>
          </w:p>
        </w:tc>
        <w:tc>
          <w:tcPr>
            <w:tcW w:w="1985" w:type="dxa"/>
            <w:tcBorders>
              <w:top w:val="single" w:sz="4" w:space="0" w:color="000000"/>
              <w:left w:val="single" w:sz="4" w:space="0" w:color="000000"/>
              <w:bottom w:val="single" w:sz="4" w:space="0" w:color="000000"/>
            </w:tcBorders>
            <w:shd w:val="clear" w:color="auto" w:fill="auto"/>
          </w:tcPr>
          <w:p w:rsidR="007F3BD2" w:rsidRPr="008A01A5" w:rsidRDefault="007F3BD2" w:rsidP="000D60F2">
            <w:pPr>
              <w:snapToGrid w:val="0"/>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F3BD2" w:rsidRPr="008A01A5" w:rsidRDefault="007F3BD2" w:rsidP="000D60F2">
            <w:pPr>
              <w:snapToGrid w:val="0"/>
              <w:rPr>
                <w:rFonts w:ascii="Times New Roman" w:hAnsi="Times New Roman" w:cs="Times New Roman"/>
                <w:lang w:val="lv-LV"/>
              </w:rPr>
            </w:pPr>
          </w:p>
        </w:tc>
      </w:tr>
    </w:tbl>
    <w:p w:rsidR="005561BA" w:rsidRDefault="005561BA" w:rsidP="005561BA">
      <w:pPr>
        <w:spacing w:after="0"/>
        <w:rPr>
          <w:rFonts w:ascii="Times New Roman" w:hAnsi="Times New Roman" w:cs="Times New Roman"/>
          <w:sz w:val="24"/>
          <w:szCs w:val="24"/>
          <w:lang w:val="lv-LV"/>
        </w:rPr>
      </w:pPr>
    </w:p>
    <w:p w:rsidR="007F3BD2" w:rsidRPr="008A01A5" w:rsidRDefault="007F3BD2" w:rsidP="007F3BD2">
      <w:pPr>
        <w:jc w:val="both"/>
        <w:rPr>
          <w:rFonts w:ascii="Times New Roman" w:hAnsi="Times New Roman" w:cs="Times New Roman"/>
          <w:lang w:val="lv-LV" w:eastAsia="lv-LV"/>
        </w:rPr>
      </w:pPr>
      <w:r w:rsidRPr="008A01A5">
        <w:rPr>
          <w:rFonts w:ascii="Times New Roman" w:hAnsi="Times New Roman" w:cs="Times New Roman"/>
          <w:b/>
          <w:lang w:val="lv-LV" w:eastAsia="lv-LV"/>
        </w:rPr>
        <w:t>Pielikumā:</w:t>
      </w:r>
      <w:r w:rsidRPr="008A01A5">
        <w:rPr>
          <w:rFonts w:ascii="Times New Roman" w:hAnsi="Times New Roman" w:cs="Times New Roman"/>
          <w:lang w:val="lv-LV" w:eastAsia="lv-LV"/>
        </w:rPr>
        <w:tab/>
        <w:t xml:space="preserve">_______________ pilnvara Nr. ______ </w:t>
      </w:r>
      <w:r w:rsidRPr="008A01A5">
        <w:rPr>
          <w:rFonts w:ascii="Times New Roman" w:hAnsi="Times New Roman" w:cs="Times New Roman"/>
          <w:i/>
          <w:lang w:val="lv-LV" w:eastAsia="lv-LV"/>
        </w:rPr>
        <w:t>(ja nepieciešams)</w:t>
      </w:r>
    </w:p>
    <w:p w:rsidR="007F3BD2" w:rsidRPr="008A01A5" w:rsidRDefault="007F3BD2" w:rsidP="007F3BD2">
      <w:pPr>
        <w:jc w:val="both"/>
        <w:rPr>
          <w:rFonts w:ascii="Times New Roman" w:hAnsi="Times New Roman" w:cs="Times New Roman"/>
          <w:lang w:val="lv-LV" w:eastAsia="lv-LV"/>
        </w:rPr>
      </w:pPr>
    </w:p>
    <w:p w:rsidR="007F3BD2" w:rsidRPr="008A01A5" w:rsidRDefault="007F3BD2" w:rsidP="007F3BD2">
      <w:pPr>
        <w:jc w:val="both"/>
        <w:rPr>
          <w:rFonts w:ascii="Times New Roman" w:hAnsi="Times New Roman" w:cs="Times New Roman"/>
          <w:lang w:val="lv-LV" w:eastAsia="lv-LV"/>
        </w:rPr>
      </w:pPr>
      <w:r w:rsidRPr="008A01A5">
        <w:rPr>
          <w:rFonts w:ascii="Times New Roman" w:hAnsi="Times New Roman" w:cs="Times New Roman"/>
          <w:lang w:val="lv-LV" w:eastAsia="lv-LV"/>
        </w:rPr>
        <w:tab/>
      </w:r>
    </w:p>
    <w:p w:rsidR="007F3BD2" w:rsidRPr="008A01A5" w:rsidRDefault="007F3BD2" w:rsidP="007F3BD2">
      <w:pPr>
        <w:jc w:val="both"/>
        <w:rPr>
          <w:rFonts w:ascii="Times New Roman" w:hAnsi="Times New Roman" w:cs="Times New Roman"/>
          <w:lang w:val="lv-LV" w:eastAsia="lv-LV"/>
        </w:rPr>
      </w:pPr>
    </w:p>
    <w:p w:rsidR="007F3BD2" w:rsidRPr="008A01A5" w:rsidRDefault="007F3BD2" w:rsidP="007F3BD2">
      <w:pPr>
        <w:tabs>
          <w:tab w:val="left" w:pos="426"/>
        </w:tabs>
        <w:rPr>
          <w:rFonts w:ascii="Times New Roman" w:hAnsi="Times New Roman" w:cs="Times New Roman"/>
          <w:bCs/>
          <w:i/>
          <w:lang w:val="lv-LV" w:eastAsia="lv-LV"/>
        </w:rPr>
      </w:pPr>
      <w:r w:rsidRPr="008A01A5">
        <w:rPr>
          <w:rFonts w:ascii="Times New Roman" w:hAnsi="Times New Roman" w:cs="Times New Roman"/>
          <w:lang w:val="lv-LV" w:eastAsia="lv-LV"/>
        </w:rPr>
        <w:tab/>
      </w:r>
    </w:p>
    <w:p w:rsidR="007F3BD2" w:rsidRPr="008A01A5" w:rsidRDefault="007F3BD2" w:rsidP="007F3BD2">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rsidR="007F3BD2" w:rsidRPr="008A01A5" w:rsidRDefault="007F3BD2" w:rsidP="007F3BD2">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rsidR="007F3BD2" w:rsidRPr="008A01A5" w:rsidRDefault="007F3BD2" w:rsidP="007F3BD2">
      <w:pPr>
        <w:jc w:val="center"/>
        <w:rPr>
          <w:rFonts w:ascii="Times New Roman" w:hAnsi="Times New Roman" w:cs="Times New Roman"/>
          <w:b/>
          <w:lang w:val="lv-LV"/>
        </w:rPr>
      </w:pPr>
    </w:p>
    <w:p w:rsidR="007F3BD2" w:rsidRPr="008A01A5" w:rsidRDefault="007F3BD2" w:rsidP="007F3BD2">
      <w:pPr>
        <w:tabs>
          <w:tab w:val="left" w:pos="2160"/>
        </w:tabs>
        <w:jc w:val="both"/>
        <w:rPr>
          <w:rFonts w:ascii="Times New Roman" w:hAnsi="Times New Roman" w:cs="Times New Roman"/>
          <w:lang w:val="lv-LV" w:eastAsia="lv-LV"/>
        </w:rPr>
      </w:pPr>
    </w:p>
    <w:p w:rsidR="007F3BD2" w:rsidRPr="008A01A5" w:rsidRDefault="007F3BD2" w:rsidP="007F3BD2">
      <w:pPr>
        <w:tabs>
          <w:tab w:val="left" w:pos="2160"/>
        </w:tabs>
        <w:jc w:val="both"/>
        <w:rPr>
          <w:rFonts w:ascii="Times New Roman" w:hAnsi="Times New Roman" w:cs="Times New Roman"/>
          <w:lang w:val="lv-LV"/>
        </w:rPr>
      </w:pPr>
      <w:r w:rsidRPr="008A01A5">
        <w:rPr>
          <w:rFonts w:ascii="Times New Roman" w:hAnsi="Times New Roman" w:cs="Times New Roman"/>
          <w:bCs/>
          <w:lang w:val="lv-LV"/>
        </w:rPr>
        <w:t>201___. gada ___. _____________</w:t>
      </w:r>
    </w:p>
    <w:p w:rsidR="007F3BD2" w:rsidRPr="008A01A5" w:rsidRDefault="007F3BD2" w:rsidP="007F3BD2">
      <w:pPr>
        <w:jc w:val="both"/>
        <w:rPr>
          <w:rFonts w:ascii="Times New Roman" w:hAnsi="Times New Roman" w:cs="Times New Roman"/>
          <w:lang w:val="lv-LV" w:eastAsia="lv-LV"/>
        </w:rPr>
      </w:pPr>
      <w:r w:rsidRPr="008A01A5">
        <w:rPr>
          <w:rFonts w:ascii="Times New Roman" w:hAnsi="Times New Roman" w:cs="Times New Roman"/>
          <w:lang w:val="lv-LV" w:eastAsia="lv-LV"/>
        </w:rPr>
        <w:tab/>
      </w:r>
    </w:p>
    <w:p w:rsidR="007F3BD2" w:rsidRDefault="007F3BD2" w:rsidP="007F3BD2">
      <w:pPr>
        <w:spacing w:after="0"/>
        <w:rPr>
          <w:rFonts w:ascii="Times New Roman" w:hAnsi="Times New Roman" w:cs="Times New Roman"/>
          <w:sz w:val="24"/>
          <w:szCs w:val="24"/>
          <w:lang w:val="lv-LV"/>
        </w:rPr>
      </w:pPr>
    </w:p>
    <w:p w:rsidR="007F3BD2" w:rsidRDefault="007F3BD2" w:rsidP="005561BA">
      <w:pPr>
        <w:spacing w:after="0"/>
        <w:rPr>
          <w:rFonts w:ascii="Times New Roman" w:hAnsi="Times New Roman" w:cs="Times New Roman"/>
          <w:sz w:val="24"/>
          <w:szCs w:val="24"/>
          <w:lang w:val="lv-LV"/>
        </w:rPr>
      </w:pPr>
    </w:p>
    <w:p w:rsidR="00A707CF" w:rsidRPr="00FD3833" w:rsidRDefault="00A707CF" w:rsidP="00A707CF">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w:t>
      </w:r>
      <w:r w:rsidR="007F3BD2">
        <w:rPr>
          <w:rFonts w:ascii="Times New Roman" w:hAnsi="Times New Roman" w:cs="Times New Roman"/>
          <w:b/>
          <w:bCs/>
          <w:i/>
          <w:kern w:val="2"/>
          <w:szCs w:val="24"/>
          <w:lang w:val="lv-LV"/>
        </w:rPr>
        <w:t>8</w:t>
      </w:r>
      <w:r w:rsidRPr="00FD3833">
        <w:rPr>
          <w:rFonts w:ascii="Times New Roman" w:hAnsi="Times New Roman" w:cs="Times New Roman"/>
          <w:b/>
          <w:bCs/>
          <w:i/>
          <w:kern w:val="2"/>
          <w:szCs w:val="24"/>
          <w:lang w:val="lv-LV"/>
        </w:rPr>
        <w:t xml:space="preserve"> </w:t>
      </w:r>
    </w:p>
    <w:p w:rsidR="00A707CF" w:rsidRPr="00623CE8" w:rsidRDefault="00A707CF" w:rsidP="00A707CF">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A707CF" w:rsidRPr="00623CE8" w:rsidRDefault="00A707CF" w:rsidP="00A707CF">
      <w:pPr>
        <w:spacing w:after="0"/>
        <w:jc w:val="right"/>
        <w:rPr>
          <w:i/>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A707CF" w:rsidRDefault="00A707CF" w:rsidP="00A707CF">
      <w:pPr>
        <w:jc w:val="right"/>
        <w:rPr>
          <w:rFonts w:ascii="Times New Roman" w:hAnsi="Times New Roman" w:cs="Times New Roman"/>
          <w:b/>
          <w:i/>
          <w:sz w:val="24"/>
          <w:szCs w:val="24"/>
          <w:lang w:val="lv-LV"/>
        </w:rPr>
      </w:pPr>
    </w:p>
    <w:p w:rsidR="00A707CF" w:rsidRPr="001224CF" w:rsidRDefault="00A707CF" w:rsidP="00A707CF">
      <w:pPr>
        <w:jc w:val="right"/>
        <w:rPr>
          <w:rFonts w:ascii="Times New Roman" w:hAnsi="Times New Roman" w:cs="Times New Roman"/>
          <w:b/>
          <w:i/>
          <w:szCs w:val="24"/>
          <w:lang w:val="lv-LV"/>
        </w:rPr>
      </w:pPr>
      <w:r w:rsidRPr="001224CF">
        <w:rPr>
          <w:rFonts w:ascii="Times New Roman" w:hAnsi="Times New Roman" w:cs="Times New Roman"/>
          <w:b/>
          <w:i/>
          <w:szCs w:val="24"/>
          <w:lang w:val="lv-LV"/>
        </w:rPr>
        <w:t>Veidne</w:t>
      </w:r>
    </w:p>
    <w:p w:rsidR="00A707CF" w:rsidRPr="00F41B7A" w:rsidRDefault="00A707CF" w:rsidP="00A707CF">
      <w:pPr>
        <w:spacing w:after="0"/>
        <w:jc w:val="center"/>
        <w:rPr>
          <w:rFonts w:ascii="Times New Roman" w:hAnsi="Times New Roman" w:cs="Times New Roman"/>
          <w:b/>
          <w:smallCaps/>
          <w:sz w:val="24"/>
          <w:szCs w:val="24"/>
          <w:lang w:val="lv-LV"/>
        </w:rPr>
      </w:pPr>
      <w:r>
        <w:rPr>
          <w:rFonts w:ascii="Times New Roman" w:hAnsi="Times New Roman" w:cs="Times New Roman"/>
          <w:b/>
          <w:smallCaps/>
          <w:sz w:val="24"/>
          <w:szCs w:val="24"/>
          <w:lang w:val="lv-LV"/>
        </w:rPr>
        <w:t>FINANŠU PIEDĀVĀJUMS</w:t>
      </w:r>
    </w:p>
    <w:p w:rsidR="00A707CF" w:rsidRPr="00623CE8" w:rsidRDefault="00A707CF" w:rsidP="00A707CF">
      <w:pPr>
        <w:spacing w:after="0"/>
        <w:jc w:val="center"/>
        <w:rPr>
          <w:rFonts w:ascii="Times New Roman" w:hAnsi="Times New Roman" w:cs="Times New Roman"/>
          <w:b/>
          <w:sz w:val="24"/>
          <w:szCs w:val="28"/>
          <w:lang w:val="lv-LV"/>
        </w:rPr>
      </w:pPr>
      <w:r w:rsidRPr="00FD3833">
        <w:rPr>
          <w:rFonts w:ascii="Times New Roman" w:hAnsi="Times New Roman" w:cs="Times New Roman"/>
          <w:b/>
          <w:sz w:val="24"/>
          <w:szCs w:val="24"/>
          <w:lang w:val="lv-LV"/>
        </w:rPr>
        <w:t>Iepirkumam</w:t>
      </w:r>
      <w:r w:rsidRPr="00623CE8">
        <w:rPr>
          <w:rFonts w:ascii="Times New Roman" w:hAnsi="Times New Roman" w:cs="Times New Roman"/>
          <w:b/>
          <w:sz w:val="24"/>
          <w:szCs w:val="24"/>
          <w:lang w:val="lv-LV"/>
        </w:rPr>
        <w:t xml:space="preserve"> </w:t>
      </w:r>
      <w:r w:rsidRPr="00623CE8">
        <w:rPr>
          <w:rFonts w:ascii="Times New Roman" w:hAnsi="Times New Roman" w:cs="Times New Roman"/>
          <w:b/>
          <w:szCs w:val="24"/>
          <w:lang w:val="lv-LV"/>
        </w:rPr>
        <w:t xml:space="preserve"> </w:t>
      </w:r>
      <w:r w:rsidRPr="00623CE8">
        <w:rPr>
          <w:rFonts w:ascii="Times New Roman" w:hAnsi="Times New Roman" w:cs="Times New Roman"/>
          <w:b/>
          <w:sz w:val="24"/>
          <w:szCs w:val="28"/>
          <w:lang w:val="lv-LV"/>
        </w:rPr>
        <w:t xml:space="preserve">“Teritorijas Invalīdu ielā 1, Rīgā labiekārtošana”, </w:t>
      </w:r>
    </w:p>
    <w:p w:rsidR="00A707CF" w:rsidRDefault="00A707CF" w:rsidP="00A707CF">
      <w:pPr>
        <w:spacing w:after="0"/>
        <w:jc w:val="center"/>
        <w:rPr>
          <w:rFonts w:ascii="Times New Roman" w:hAnsi="Times New Roman" w:cs="Times New Roman"/>
          <w:b/>
          <w:sz w:val="24"/>
          <w:szCs w:val="28"/>
          <w:lang w:val="lv-LV"/>
        </w:rPr>
      </w:pPr>
      <w:r w:rsidRPr="00623CE8">
        <w:rPr>
          <w:rFonts w:ascii="Times New Roman" w:hAnsi="Times New Roman" w:cs="Times New Roman"/>
          <w:b/>
          <w:sz w:val="24"/>
          <w:szCs w:val="28"/>
          <w:lang w:val="lv-LV"/>
        </w:rPr>
        <w:t>identifikācijas Nr. TNA 2017/19</w:t>
      </w:r>
    </w:p>
    <w:p w:rsidR="00A707CF" w:rsidRDefault="00A707CF" w:rsidP="00A707CF">
      <w:pPr>
        <w:spacing w:after="0"/>
        <w:jc w:val="center"/>
        <w:rPr>
          <w:rFonts w:ascii="Times New Roman" w:hAnsi="Times New Roman" w:cs="Times New Roman"/>
          <w:b/>
          <w:sz w:val="24"/>
          <w:szCs w:val="28"/>
          <w:lang w:val="lv-LV"/>
        </w:rPr>
      </w:pPr>
    </w:p>
    <w:p w:rsidR="00A707CF" w:rsidRPr="005D0F6D" w:rsidRDefault="00A707CF" w:rsidP="00A707CF">
      <w:pPr>
        <w:jc w:val="both"/>
        <w:rPr>
          <w:rFonts w:ascii="Times New Roman" w:hAnsi="Times New Roman" w:cs="Times New Roman"/>
          <w:sz w:val="24"/>
          <w:szCs w:val="24"/>
          <w:lang w:val="lv-LV"/>
        </w:rPr>
      </w:pPr>
      <w:r w:rsidRPr="005D0F6D">
        <w:rPr>
          <w:rFonts w:ascii="Times New Roman" w:hAnsi="Times New Roman" w:cs="Times New Roman"/>
          <w:b/>
          <w:sz w:val="24"/>
          <w:szCs w:val="24"/>
          <w:lang w:val="lv-LV"/>
        </w:rPr>
        <w:t>Pretendents ____________________________ reģ. Nr. ______________________________</w:t>
      </w:r>
      <w:r w:rsidRPr="005D0F6D">
        <w:rPr>
          <w:rFonts w:ascii="Times New Roman" w:hAnsi="Times New Roman" w:cs="Times New Roman"/>
          <w:sz w:val="24"/>
          <w:szCs w:val="24"/>
          <w:lang w:val="lv-LV"/>
        </w:rPr>
        <w:t>,</w:t>
      </w:r>
    </w:p>
    <w:p w:rsidR="00A707CF" w:rsidRDefault="00A707CF" w:rsidP="00A707CF">
      <w:pPr>
        <w:jc w:val="both"/>
        <w:rPr>
          <w:rFonts w:ascii="Times New Roman" w:hAnsi="Times New Roman" w:cs="Times New Roman"/>
          <w:sz w:val="24"/>
          <w:szCs w:val="24"/>
          <w:lang w:val="lv-LV"/>
        </w:rPr>
      </w:pPr>
      <w:r w:rsidRPr="005D0F6D">
        <w:rPr>
          <w:rFonts w:ascii="Times New Roman" w:hAnsi="Times New Roman" w:cs="Times New Roman"/>
          <w:sz w:val="24"/>
          <w:szCs w:val="24"/>
          <w:lang w:val="lv-LV"/>
        </w:rPr>
        <w:t xml:space="preserve">piedāvā veikt </w:t>
      </w:r>
      <w:r>
        <w:rPr>
          <w:rFonts w:ascii="Times New Roman" w:hAnsi="Times New Roman" w:cs="Times New Roman"/>
          <w:sz w:val="24"/>
          <w:szCs w:val="24"/>
          <w:lang w:val="lv-LV"/>
        </w:rPr>
        <w:t>teritorijas Invalīdu ielā 1, Rīgā labiekārtojumu,</w:t>
      </w:r>
      <w:r w:rsidRPr="005D0F6D">
        <w:rPr>
          <w:rFonts w:ascii="Times New Roman" w:hAnsi="Times New Roman" w:cs="Times New Roman"/>
          <w:sz w:val="24"/>
          <w:szCs w:val="24"/>
          <w:lang w:val="lv-LV"/>
        </w:rPr>
        <w:t xml:space="preserve"> saskaņā ar Nolikuma noteikumiem par </w:t>
      </w:r>
      <w:r>
        <w:rPr>
          <w:rFonts w:ascii="Times New Roman" w:hAnsi="Times New Roman" w:cs="Times New Roman"/>
          <w:sz w:val="24"/>
          <w:szCs w:val="24"/>
          <w:lang w:val="lv-LV"/>
        </w:rPr>
        <w:t xml:space="preserve">šādu </w:t>
      </w:r>
      <w:r w:rsidRPr="005D0F6D">
        <w:rPr>
          <w:rFonts w:ascii="Times New Roman" w:hAnsi="Times New Roman" w:cs="Times New Roman"/>
          <w:sz w:val="24"/>
          <w:szCs w:val="24"/>
          <w:lang w:val="lv-LV"/>
        </w:rPr>
        <w:t>līgum</w:t>
      </w:r>
      <w:r>
        <w:rPr>
          <w:rFonts w:ascii="Times New Roman" w:hAnsi="Times New Roman" w:cs="Times New Roman"/>
          <w:sz w:val="24"/>
          <w:szCs w:val="24"/>
          <w:lang w:val="lv-LV"/>
        </w:rPr>
        <w:t>a summu</w:t>
      </w:r>
      <w:r w:rsidRPr="005D0F6D">
        <w:rPr>
          <w:rFonts w:ascii="Times New Roman" w:hAnsi="Times New Roman" w:cs="Times New Roman"/>
          <w:sz w:val="24"/>
          <w:szCs w:val="24"/>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3"/>
        <w:gridCol w:w="1707"/>
      </w:tblGrid>
      <w:tr w:rsidR="00A707CF" w:rsidRPr="00414D85" w:rsidTr="000820E1">
        <w:trPr>
          <w:trHeight w:val="1057"/>
          <w:jc w:val="center"/>
        </w:trPr>
        <w:tc>
          <w:tcPr>
            <w:tcW w:w="70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A707CF" w:rsidRPr="003543C2" w:rsidRDefault="00A707CF" w:rsidP="00550D1E">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Nr.</w:t>
            </w:r>
          </w:p>
          <w:p w:rsidR="00A707CF" w:rsidRPr="003543C2" w:rsidRDefault="00A707CF" w:rsidP="00550D1E">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p.k</w:t>
            </w:r>
          </w:p>
        </w:tc>
        <w:tc>
          <w:tcPr>
            <w:tcW w:w="751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A707CF" w:rsidRPr="003543C2" w:rsidRDefault="00A707CF" w:rsidP="00550D1E">
            <w:pPr>
              <w:pStyle w:val="Pamattekstsaratkpi"/>
              <w:spacing w:after="0" w:line="240" w:lineRule="auto"/>
              <w:jc w:val="center"/>
              <w:rPr>
                <w:rFonts w:ascii="Times New Roman" w:hAnsi="Times New Roman" w:cs="Times New Roman"/>
                <w:b/>
                <w:lang w:val="lv-LV"/>
              </w:rPr>
            </w:pPr>
            <w:r w:rsidRPr="003543C2">
              <w:rPr>
                <w:rFonts w:ascii="Times New Roman" w:hAnsi="Times New Roman" w:cs="Times New Roman"/>
                <w:b/>
                <w:lang w:val="lv-LV"/>
              </w:rPr>
              <w:t>Pakalpojuma nosaukums</w:t>
            </w:r>
          </w:p>
        </w:tc>
        <w:tc>
          <w:tcPr>
            <w:tcW w:w="170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A707CF" w:rsidRPr="003543C2" w:rsidRDefault="00A707CF" w:rsidP="00550D1E">
            <w:pPr>
              <w:pStyle w:val="Pamattekstsaratkpi"/>
              <w:spacing w:after="0" w:line="240" w:lineRule="auto"/>
              <w:ind w:left="0"/>
              <w:jc w:val="center"/>
              <w:rPr>
                <w:rFonts w:ascii="Times New Roman" w:hAnsi="Times New Roman" w:cs="Times New Roman"/>
                <w:b/>
                <w:lang w:val="lv-LV"/>
              </w:rPr>
            </w:pPr>
            <w:r w:rsidRPr="003543C2">
              <w:rPr>
                <w:rFonts w:ascii="Times New Roman" w:hAnsi="Times New Roman" w:cs="Times New Roman"/>
                <w:b/>
                <w:lang w:val="lv-LV"/>
              </w:rPr>
              <w:t xml:space="preserve">Līgumcena  </w:t>
            </w:r>
          </w:p>
        </w:tc>
      </w:tr>
      <w:tr w:rsidR="00897E64" w:rsidRPr="003543C2" w:rsidTr="00B33814">
        <w:trPr>
          <w:trHeight w:val="574"/>
          <w:jc w:val="center"/>
        </w:trPr>
        <w:tc>
          <w:tcPr>
            <w:tcW w:w="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97E64" w:rsidRPr="003543C2" w:rsidRDefault="00897E64" w:rsidP="00550D1E">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1.</w:t>
            </w:r>
          </w:p>
        </w:tc>
        <w:tc>
          <w:tcPr>
            <w:tcW w:w="922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97E64" w:rsidRPr="003543C2" w:rsidRDefault="00897E64" w:rsidP="00897E64">
            <w:pPr>
              <w:pStyle w:val="Pamattekstsaratkpi"/>
              <w:spacing w:after="0" w:line="240" w:lineRule="auto"/>
              <w:ind w:left="0"/>
              <w:rPr>
                <w:rFonts w:ascii="Times New Roman" w:hAnsi="Times New Roman" w:cs="Times New Roman"/>
                <w:b/>
                <w:lang w:val="lv-LV"/>
              </w:rPr>
            </w:pPr>
            <w:r w:rsidRPr="00AC61C0">
              <w:rPr>
                <w:rFonts w:ascii="Times New Roman" w:hAnsi="Times New Roman" w:cs="Times New Roman"/>
                <w:b/>
                <w:sz w:val="24"/>
                <w:szCs w:val="24"/>
                <w:lang w:val="lv-LV"/>
              </w:rPr>
              <w:t>340 koku izzāģēšana/ciršana, izvešana no teritorijas, celmu frēzēšana</w:t>
            </w:r>
            <w:r>
              <w:rPr>
                <w:rFonts w:ascii="Times New Roman" w:hAnsi="Times New Roman" w:cs="Times New Roman"/>
                <w:b/>
                <w:sz w:val="24"/>
                <w:szCs w:val="24"/>
                <w:lang w:val="lv-LV"/>
              </w:rPr>
              <w:t>.</w:t>
            </w:r>
          </w:p>
        </w:tc>
      </w:tr>
      <w:tr w:rsidR="00A707CF" w:rsidRPr="00485B1B" w:rsidTr="00897FB7">
        <w:trPr>
          <w:trHeight w:val="417"/>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tcPr>
          <w:p w:rsidR="00A707CF" w:rsidRPr="00376A68" w:rsidRDefault="00897FB7" w:rsidP="00550D1E">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w:t>
            </w:r>
            <w:r w:rsidR="008E1A4A">
              <w:rPr>
                <w:rFonts w:ascii="Times New Roman" w:hAnsi="Times New Roman" w:cs="Times New Roman"/>
                <w:b/>
                <w:lang w:val="lv-LV"/>
              </w:rPr>
              <w:t xml:space="preserve"> kopā</w:t>
            </w:r>
            <w:r w:rsidR="00A707CF">
              <w:rPr>
                <w:rFonts w:ascii="Times New Roman" w:hAnsi="Times New Roman" w:cs="Times New Roman"/>
                <w:b/>
                <w:lang w:val="lv-LV"/>
              </w:rPr>
              <w:t>, EUR bez PVN</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A707CF" w:rsidRPr="00485B1B" w:rsidRDefault="00A707CF" w:rsidP="00550D1E">
            <w:pPr>
              <w:pStyle w:val="Pamattekstsaratkpi"/>
              <w:spacing w:after="0" w:line="240" w:lineRule="auto"/>
              <w:jc w:val="right"/>
              <w:rPr>
                <w:rFonts w:ascii="Times New Roman" w:hAnsi="Times New Roman" w:cs="Times New Roman"/>
                <w:lang w:val="lv-LV"/>
              </w:rPr>
            </w:pPr>
          </w:p>
        </w:tc>
      </w:tr>
      <w:tr w:rsidR="00897E64" w:rsidRPr="003543C2" w:rsidTr="00B33814">
        <w:trPr>
          <w:trHeight w:val="417"/>
          <w:jc w:val="center"/>
        </w:trPr>
        <w:tc>
          <w:tcPr>
            <w:tcW w:w="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97E64" w:rsidRPr="003543C2" w:rsidRDefault="00897E64" w:rsidP="00550D1E">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2.</w:t>
            </w:r>
          </w:p>
        </w:tc>
        <w:tc>
          <w:tcPr>
            <w:tcW w:w="922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97E64" w:rsidRPr="003543C2" w:rsidRDefault="00897E64" w:rsidP="00897E64">
            <w:pPr>
              <w:pStyle w:val="Pamattekstsaratkpi"/>
              <w:spacing w:after="0" w:line="240" w:lineRule="auto"/>
              <w:ind w:left="0"/>
              <w:rPr>
                <w:rFonts w:ascii="Times New Roman" w:hAnsi="Times New Roman" w:cs="Times New Roman"/>
                <w:b/>
                <w:lang w:val="lv-LV"/>
              </w:rPr>
            </w:pPr>
            <w:r w:rsidRPr="00AC61C0">
              <w:rPr>
                <w:rFonts w:ascii="Times New Roman" w:hAnsi="Times New Roman" w:cs="Times New Roman"/>
                <w:b/>
                <w:sz w:val="24"/>
                <w:szCs w:val="24"/>
                <w:lang w:val="lv-LV"/>
              </w:rPr>
              <w:t>213 koku vainagu veidošana (vainaga redukcija un/vai sauso zaru izzāģēšana), teritorijas sakopšana un zālāja iesēšana saskaņā ar prasībām, kuras noteiktas Nolikumā un tā pielikumos.</w:t>
            </w:r>
          </w:p>
        </w:tc>
      </w:tr>
      <w:tr w:rsidR="00A707CF" w:rsidRPr="00485B1B" w:rsidTr="00897FB7">
        <w:trPr>
          <w:trHeight w:val="417"/>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tcPr>
          <w:p w:rsidR="00A707CF" w:rsidRPr="00376A68" w:rsidRDefault="00897FB7" w:rsidP="00550D1E">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w:t>
            </w:r>
            <w:r w:rsidR="008E1A4A">
              <w:rPr>
                <w:rFonts w:ascii="Times New Roman" w:hAnsi="Times New Roman" w:cs="Times New Roman"/>
                <w:b/>
                <w:lang w:val="lv-LV"/>
              </w:rPr>
              <w:t xml:space="preserve"> kopā</w:t>
            </w:r>
            <w:r w:rsidR="00A707CF">
              <w:rPr>
                <w:rFonts w:ascii="Times New Roman" w:hAnsi="Times New Roman" w:cs="Times New Roman"/>
                <w:b/>
                <w:lang w:val="lv-LV"/>
              </w:rPr>
              <w:t>, EUR bez PVN</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A707CF" w:rsidRPr="00485B1B" w:rsidRDefault="00A707CF" w:rsidP="00550D1E">
            <w:pPr>
              <w:pStyle w:val="Pamattekstsaratkpi"/>
              <w:spacing w:after="0" w:line="240" w:lineRule="auto"/>
              <w:jc w:val="right"/>
              <w:rPr>
                <w:rFonts w:ascii="Times New Roman" w:hAnsi="Times New Roman" w:cs="Times New Roman"/>
                <w:lang w:val="lv-LV"/>
              </w:rPr>
            </w:pPr>
          </w:p>
        </w:tc>
      </w:tr>
      <w:tr w:rsidR="00897FB7" w:rsidRPr="00485B1B" w:rsidTr="00897FB7">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tcPr>
          <w:p w:rsidR="00897FB7" w:rsidRPr="00414D85" w:rsidRDefault="00897FB7" w:rsidP="00550D1E">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 kopā</w:t>
            </w:r>
            <w:r w:rsidR="00031394">
              <w:rPr>
                <w:rFonts w:ascii="Times New Roman" w:hAnsi="Times New Roman" w:cs="Times New Roman"/>
                <w:b/>
                <w:lang w:val="lv-LV"/>
              </w:rPr>
              <w:t xml:space="preserve"> par </w:t>
            </w:r>
            <w:r w:rsidR="00897E64" w:rsidRPr="00AC61C0">
              <w:rPr>
                <w:rFonts w:ascii="Times New Roman" w:hAnsi="Times New Roman" w:cs="Times New Roman"/>
                <w:b/>
                <w:sz w:val="24"/>
                <w:szCs w:val="24"/>
                <w:lang w:val="lv-LV"/>
              </w:rPr>
              <w:t>340 koku izzāģēšana/ciršana, izvešana no teritorijas, celmu frēzēšana</w:t>
            </w:r>
            <w:r w:rsidR="00897E64">
              <w:rPr>
                <w:rFonts w:ascii="Times New Roman" w:hAnsi="Times New Roman" w:cs="Times New Roman"/>
                <w:b/>
                <w:sz w:val="24"/>
                <w:szCs w:val="24"/>
                <w:lang w:val="lv-LV"/>
              </w:rPr>
              <w:t xml:space="preserve"> un </w:t>
            </w:r>
            <w:r w:rsidR="00897E64" w:rsidRPr="00AC61C0">
              <w:rPr>
                <w:rFonts w:ascii="Times New Roman" w:hAnsi="Times New Roman" w:cs="Times New Roman"/>
                <w:b/>
                <w:sz w:val="24"/>
                <w:szCs w:val="24"/>
                <w:lang w:val="lv-LV"/>
              </w:rPr>
              <w:t>213 kok</w:t>
            </w:r>
            <w:r w:rsidR="00897E64">
              <w:rPr>
                <w:rFonts w:ascii="Times New Roman" w:hAnsi="Times New Roman" w:cs="Times New Roman"/>
                <w:b/>
                <w:sz w:val="24"/>
                <w:szCs w:val="24"/>
                <w:lang w:val="lv-LV"/>
              </w:rPr>
              <w:t>u vainagu veidošana</w:t>
            </w:r>
            <w:r w:rsidR="00897E64" w:rsidRPr="00AC61C0">
              <w:rPr>
                <w:rFonts w:ascii="Times New Roman" w:hAnsi="Times New Roman" w:cs="Times New Roman"/>
                <w:b/>
                <w:sz w:val="24"/>
                <w:szCs w:val="24"/>
                <w:lang w:val="lv-LV"/>
              </w:rPr>
              <w:t>, teritorijas sakopšana un zālāja iesēšana</w:t>
            </w:r>
            <w:r>
              <w:rPr>
                <w:rFonts w:ascii="Times New Roman" w:hAnsi="Times New Roman" w:cs="Times New Roman"/>
                <w:b/>
                <w:lang w:val="lv-LV"/>
              </w:rPr>
              <w:t xml:space="preserve"> EUR bez PVN</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897FB7" w:rsidRPr="00485B1B" w:rsidRDefault="00897FB7" w:rsidP="00550D1E">
            <w:pPr>
              <w:pStyle w:val="Pamattekstsaratkpi"/>
              <w:spacing w:after="0" w:line="240" w:lineRule="auto"/>
              <w:jc w:val="right"/>
              <w:rPr>
                <w:rFonts w:ascii="Times New Roman" w:hAnsi="Times New Roman" w:cs="Times New Roman"/>
                <w:lang w:val="lv-LV"/>
              </w:rPr>
            </w:pPr>
          </w:p>
        </w:tc>
      </w:tr>
      <w:tr w:rsidR="00897FB7" w:rsidRPr="00485B1B" w:rsidTr="00897FB7">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tcPr>
          <w:p w:rsidR="00897FB7" w:rsidRDefault="00897FB7" w:rsidP="00550D1E">
            <w:pPr>
              <w:spacing w:after="0" w:line="240" w:lineRule="auto"/>
              <w:jc w:val="right"/>
              <w:rPr>
                <w:rFonts w:ascii="Times New Roman" w:hAnsi="Times New Roman" w:cs="Times New Roman"/>
                <w:b/>
                <w:lang w:val="lv-LV"/>
              </w:rPr>
            </w:pPr>
            <w:r>
              <w:rPr>
                <w:rFonts w:ascii="Times New Roman" w:hAnsi="Times New Roman" w:cs="Times New Roman"/>
                <w:b/>
                <w:lang w:val="lv-LV"/>
              </w:rPr>
              <w:t>PVN 21%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897FB7" w:rsidRPr="00485B1B" w:rsidRDefault="00897FB7" w:rsidP="00550D1E">
            <w:pPr>
              <w:pStyle w:val="Pamattekstsaratkpi"/>
              <w:spacing w:after="0" w:line="240" w:lineRule="auto"/>
              <w:jc w:val="right"/>
              <w:rPr>
                <w:rFonts w:ascii="Times New Roman" w:hAnsi="Times New Roman" w:cs="Times New Roman"/>
                <w:lang w:val="lv-LV"/>
              </w:rPr>
            </w:pPr>
          </w:p>
        </w:tc>
      </w:tr>
      <w:tr w:rsidR="00897FB7" w:rsidRPr="00485B1B" w:rsidTr="00897FB7">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tcPr>
          <w:p w:rsidR="00897FB7" w:rsidRDefault="00897FB7" w:rsidP="00897FB7">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 kopā</w:t>
            </w:r>
            <w:r w:rsidR="00897E64">
              <w:rPr>
                <w:rFonts w:ascii="Times New Roman" w:hAnsi="Times New Roman" w:cs="Times New Roman"/>
                <w:b/>
                <w:lang w:val="lv-LV"/>
              </w:rPr>
              <w:t xml:space="preserve"> par </w:t>
            </w:r>
            <w:r w:rsidR="00897E64" w:rsidRPr="00AC61C0">
              <w:rPr>
                <w:rFonts w:ascii="Times New Roman" w:hAnsi="Times New Roman" w:cs="Times New Roman"/>
                <w:b/>
                <w:sz w:val="24"/>
                <w:szCs w:val="24"/>
                <w:lang w:val="lv-LV"/>
              </w:rPr>
              <w:t>340 koku izzāģēšana/ciršana, izvešana no teritorijas, celmu frēzēšana</w:t>
            </w:r>
            <w:r w:rsidR="00897E64">
              <w:rPr>
                <w:rFonts w:ascii="Times New Roman" w:hAnsi="Times New Roman" w:cs="Times New Roman"/>
                <w:b/>
                <w:sz w:val="24"/>
                <w:szCs w:val="24"/>
                <w:lang w:val="lv-LV"/>
              </w:rPr>
              <w:t xml:space="preserve"> un </w:t>
            </w:r>
            <w:r w:rsidR="00897E64" w:rsidRPr="00AC61C0">
              <w:rPr>
                <w:rFonts w:ascii="Times New Roman" w:hAnsi="Times New Roman" w:cs="Times New Roman"/>
                <w:b/>
                <w:sz w:val="24"/>
                <w:szCs w:val="24"/>
                <w:lang w:val="lv-LV"/>
              </w:rPr>
              <w:t>213 kok</w:t>
            </w:r>
            <w:r w:rsidR="00897E64">
              <w:rPr>
                <w:rFonts w:ascii="Times New Roman" w:hAnsi="Times New Roman" w:cs="Times New Roman"/>
                <w:b/>
                <w:sz w:val="24"/>
                <w:szCs w:val="24"/>
                <w:lang w:val="lv-LV"/>
              </w:rPr>
              <w:t>u vainagu veidošana</w:t>
            </w:r>
            <w:r w:rsidR="00897E64" w:rsidRPr="00AC61C0">
              <w:rPr>
                <w:rFonts w:ascii="Times New Roman" w:hAnsi="Times New Roman" w:cs="Times New Roman"/>
                <w:b/>
                <w:sz w:val="24"/>
                <w:szCs w:val="24"/>
                <w:lang w:val="lv-LV"/>
              </w:rPr>
              <w:t>, teritorijas sakopšana un zālāja iesēšana</w:t>
            </w:r>
            <w:r>
              <w:rPr>
                <w:rFonts w:ascii="Times New Roman" w:hAnsi="Times New Roman" w:cs="Times New Roman"/>
                <w:b/>
                <w:lang w:val="lv-LV"/>
              </w:rPr>
              <w:t xml:space="preserve"> ar PVN</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897FB7" w:rsidRPr="00485B1B" w:rsidRDefault="00897FB7" w:rsidP="00897FB7">
            <w:pPr>
              <w:pStyle w:val="Pamattekstsaratkpi"/>
              <w:spacing w:after="0" w:line="240" w:lineRule="auto"/>
              <w:jc w:val="right"/>
              <w:rPr>
                <w:rFonts w:ascii="Times New Roman" w:hAnsi="Times New Roman" w:cs="Times New Roman"/>
                <w:lang w:val="lv-LV"/>
              </w:rPr>
            </w:pPr>
          </w:p>
        </w:tc>
      </w:tr>
    </w:tbl>
    <w:p w:rsidR="00A707CF" w:rsidRDefault="00A707CF" w:rsidP="00A707CF">
      <w:pPr>
        <w:spacing w:after="0" w:line="240" w:lineRule="auto"/>
        <w:ind w:left="426"/>
        <w:jc w:val="both"/>
        <w:rPr>
          <w:rFonts w:ascii="Times New Roman" w:eastAsia="Calibri" w:hAnsi="Times New Roman" w:cs="Times New Roman"/>
          <w:sz w:val="24"/>
          <w:szCs w:val="24"/>
          <w:lang w:val="lv-LV"/>
        </w:rPr>
      </w:pPr>
    </w:p>
    <w:p w:rsidR="00A707CF" w:rsidRDefault="00A707CF" w:rsidP="00A707CF">
      <w:pPr>
        <w:spacing w:after="0" w:line="240" w:lineRule="auto"/>
        <w:ind w:left="426"/>
        <w:jc w:val="both"/>
        <w:rPr>
          <w:rFonts w:ascii="Times New Roman" w:eastAsia="Calibri" w:hAnsi="Times New Roman" w:cs="Times New Roman"/>
          <w:sz w:val="24"/>
          <w:szCs w:val="24"/>
          <w:lang w:val="lv-LV"/>
        </w:rPr>
      </w:pPr>
    </w:p>
    <w:p w:rsidR="00A707CF" w:rsidRPr="00A707CF" w:rsidRDefault="00A707CF" w:rsidP="00A707CF">
      <w:pPr>
        <w:pStyle w:val="Sarakstarindkopa"/>
        <w:numPr>
          <w:ilvl w:val="0"/>
          <w:numId w:val="26"/>
        </w:numPr>
        <w:spacing w:after="0" w:line="240" w:lineRule="auto"/>
        <w:ind w:left="426" w:hanging="426"/>
        <w:jc w:val="both"/>
        <w:rPr>
          <w:rFonts w:ascii="Times New Roman" w:eastAsia="Calibri" w:hAnsi="Times New Roman" w:cs="Times New Roman"/>
          <w:sz w:val="24"/>
          <w:szCs w:val="24"/>
          <w:lang w:val="lv-LV"/>
        </w:rPr>
      </w:pPr>
      <w:r w:rsidRPr="00A707CF">
        <w:rPr>
          <w:rFonts w:ascii="Times New Roman" w:eastAsia="Calibri" w:hAnsi="Times New Roman" w:cs="Times New Roman"/>
          <w:sz w:val="24"/>
          <w:szCs w:val="24"/>
          <w:lang w:val="lv-LV"/>
        </w:rPr>
        <w:t>Ar šo apliecinām, ka:</w:t>
      </w:r>
    </w:p>
    <w:p w:rsidR="00A707CF" w:rsidRPr="005D0F6D" w:rsidRDefault="00A707CF" w:rsidP="00A707CF">
      <w:pPr>
        <w:numPr>
          <w:ilvl w:val="0"/>
          <w:numId w:val="25"/>
        </w:numPr>
        <w:spacing w:after="0" w:line="240" w:lineRule="auto"/>
        <w:ind w:left="851" w:hanging="425"/>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Iepirkuma dokumenti ir izvērtēti ar pietiekamu rūpību;</w:t>
      </w:r>
    </w:p>
    <w:p w:rsidR="00A707CF" w:rsidRPr="005D0F6D" w:rsidRDefault="00A707CF" w:rsidP="00A707CF">
      <w:pPr>
        <w:numPr>
          <w:ilvl w:val="0"/>
          <w:numId w:val="25"/>
        </w:numPr>
        <w:tabs>
          <w:tab w:val="left" w:pos="851"/>
        </w:tabs>
        <w:suppressAutoHyphens/>
        <w:spacing w:after="0" w:line="240" w:lineRule="auto"/>
        <w:ind w:left="851" w:hanging="425"/>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 xml:space="preserve">šajā finanšu piedāvājumā ir ietvertas visas izmaksas, </w:t>
      </w:r>
      <w:r w:rsidRPr="005D0F6D">
        <w:rPr>
          <w:rFonts w:ascii="Times New Roman" w:eastAsia="Calibri" w:hAnsi="Times New Roman" w:cs="Times New Roman"/>
          <w:bCs/>
          <w:sz w:val="24"/>
          <w:szCs w:val="24"/>
          <w:lang w:val="lv-LV"/>
        </w:rPr>
        <w:t xml:space="preserve">kas saistītas ar </w:t>
      </w:r>
      <w:r w:rsidRPr="005D0F6D">
        <w:rPr>
          <w:rFonts w:ascii="Times New Roman" w:eastAsia="Calibri" w:hAnsi="Times New Roman" w:cs="Times New Roman"/>
          <w:sz w:val="24"/>
          <w:szCs w:val="24"/>
          <w:lang w:val="lv-LV"/>
        </w:rPr>
        <w:t xml:space="preserve">tehniskajā specifikācijā noteikto </w:t>
      </w:r>
      <w:r>
        <w:rPr>
          <w:rFonts w:ascii="Times New Roman" w:eastAsia="Calibri" w:hAnsi="Times New Roman" w:cs="Times New Roman"/>
          <w:sz w:val="24"/>
          <w:szCs w:val="24"/>
          <w:lang w:val="lv-LV"/>
        </w:rPr>
        <w:t xml:space="preserve">pakalpojuma </w:t>
      </w:r>
      <w:r w:rsidRPr="005D0F6D">
        <w:rPr>
          <w:rFonts w:ascii="Times New Roman" w:eastAsia="Calibri" w:hAnsi="Times New Roman" w:cs="Times New Roman"/>
          <w:bCs/>
          <w:sz w:val="24"/>
          <w:szCs w:val="24"/>
          <w:lang w:val="lv-LV"/>
        </w:rPr>
        <w:t>veikšanu pilnā apjomā.</w:t>
      </w:r>
    </w:p>
    <w:p w:rsidR="00A707CF" w:rsidRDefault="00A707CF" w:rsidP="00B33814">
      <w:pPr>
        <w:tabs>
          <w:tab w:val="left" w:pos="426"/>
          <w:tab w:val="left" w:pos="1134"/>
        </w:tabs>
        <w:ind w:left="426" w:hanging="426"/>
        <w:jc w:val="both"/>
        <w:rPr>
          <w:rFonts w:ascii="Times New Roman" w:hAnsi="Times New Roman" w:cs="Times New Roman"/>
          <w:sz w:val="24"/>
          <w:szCs w:val="24"/>
          <w:lang w:val="lv-LV"/>
        </w:rPr>
      </w:pPr>
      <w:r w:rsidRPr="005D0F6D">
        <w:rPr>
          <w:rFonts w:ascii="Times New Roman" w:hAnsi="Times New Roman" w:cs="Times New Roman"/>
          <w:sz w:val="24"/>
          <w:szCs w:val="24"/>
          <w:lang w:val="lv-LV"/>
        </w:rPr>
        <w:t xml:space="preserve">2. </w:t>
      </w:r>
      <w:r w:rsidRPr="005D0F6D">
        <w:rPr>
          <w:rFonts w:ascii="Times New Roman" w:hAnsi="Times New Roman" w:cs="Times New Roman"/>
          <w:sz w:val="24"/>
          <w:szCs w:val="24"/>
          <w:lang w:val="lv-LV"/>
        </w:rPr>
        <w:tab/>
        <w:t xml:space="preserve">Ja mūsu piedāvājums tiks akceptēts, mēs apņemamies </w:t>
      </w:r>
      <w:r>
        <w:rPr>
          <w:rFonts w:ascii="Times New Roman" w:hAnsi="Times New Roman" w:cs="Times New Roman"/>
          <w:sz w:val="24"/>
          <w:szCs w:val="24"/>
          <w:lang w:val="lv-LV"/>
        </w:rPr>
        <w:t xml:space="preserve">labiekārtošanas </w:t>
      </w:r>
      <w:r w:rsidRPr="005D0F6D">
        <w:rPr>
          <w:rFonts w:ascii="Times New Roman" w:hAnsi="Times New Roman" w:cs="Times New Roman"/>
          <w:sz w:val="24"/>
          <w:szCs w:val="24"/>
          <w:lang w:val="lv-LV"/>
        </w:rPr>
        <w:t>darbu</w:t>
      </w:r>
      <w:r>
        <w:rPr>
          <w:rFonts w:ascii="Times New Roman" w:hAnsi="Times New Roman" w:cs="Times New Roman"/>
          <w:sz w:val="24"/>
          <w:szCs w:val="24"/>
          <w:lang w:val="lv-LV"/>
        </w:rPr>
        <w:t>s</w:t>
      </w:r>
      <w:r w:rsidRPr="005D0F6D">
        <w:rPr>
          <w:rFonts w:ascii="Times New Roman" w:hAnsi="Times New Roman" w:cs="Times New Roman"/>
          <w:sz w:val="24"/>
          <w:szCs w:val="24"/>
          <w:lang w:val="lv-LV"/>
        </w:rPr>
        <w:t xml:space="preserve"> </w:t>
      </w:r>
      <w:bookmarkStart w:id="7" w:name="_Hlk495484575"/>
      <w:r>
        <w:rPr>
          <w:rFonts w:ascii="Times New Roman" w:hAnsi="Times New Roman" w:cs="Times New Roman"/>
          <w:sz w:val="24"/>
          <w:szCs w:val="24"/>
          <w:lang w:val="lv-LV"/>
        </w:rPr>
        <w:t>(</w:t>
      </w:r>
      <w:r w:rsidRPr="00D648CA">
        <w:rPr>
          <w:rFonts w:ascii="Times New Roman" w:eastAsia="Times New Roman" w:hAnsi="Times New Roman" w:cs="Times New Roman"/>
          <w:sz w:val="24"/>
          <w:szCs w:val="24"/>
          <w:lang w:val="lv-LV" w:eastAsia="lv-LV"/>
        </w:rPr>
        <w:t>Koku zāģēšanu, zaru apzāģēšanu un koku vainagu veidošanu</w:t>
      </w:r>
      <w:r>
        <w:rPr>
          <w:rFonts w:ascii="Times New Roman" w:eastAsia="Times New Roman" w:hAnsi="Times New Roman" w:cs="Times New Roman"/>
          <w:sz w:val="24"/>
          <w:szCs w:val="24"/>
          <w:lang w:val="lv-LV" w:eastAsia="lv-LV"/>
        </w:rPr>
        <w:t>, teritorijas sakopšana</w:t>
      </w:r>
      <w:r>
        <w:rPr>
          <w:rFonts w:ascii="Times New Roman" w:hAnsi="Times New Roman" w:cs="Times New Roman"/>
          <w:sz w:val="24"/>
          <w:szCs w:val="24"/>
          <w:lang w:val="lv-LV"/>
        </w:rPr>
        <w:t xml:space="preserve">) izpildīt </w:t>
      </w:r>
      <w:r w:rsidRPr="005D0F6D">
        <w:rPr>
          <w:rFonts w:ascii="Times New Roman" w:hAnsi="Times New Roman" w:cs="Times New Roman"/>
          <w:sz w:val="24"/>
          <w:szCs w:val="24"/>
          <w:lang w:val="lv-LV"/>
        </w:rPr>
        <w:t>___</w:t>
      </w:r>
      <w:r>
        <w:rPr>
          <w:rFonts w:ascii="Times New Roman" w:hAnsi="Times New Roman" w:cs="Times New Roman"/>
          <w:sz w:val="24"/>
          <w:szCs w:val="24"/>
          <w:lang w:val="lv-LV"/>
        </w:rPr>
        <w:t xml:space="preserve"> (</w:t>
      </w:r>
      <w:r w:rsidRPr="003543C2">
        <w:rPr>
          <w:rFonts w:ascii="Times New Roman" w:hAnsi="Times New Roman" w:cs="Times New Roman"/>
          <w:i/>
          <w:sz w:val="24"/>
          <w:szCs w:val="24"/>
          <w:lang w:val="lv-LV"/>
        </w:rPr>
        <w:t>vārdiem</w:t>
      </w:r>
      <w:r>
        <w:rPr>
          <w:rFonts w:ascii="Times New Roman" w:hAnsi="Times New Roman" w:cs="Times New Roman"/>
          <w:sz w:val="24"/>
          <w:szCs w:val="24"/>
          <w:lang w:val="lv-LV"/>
        </w:rPr>
        <w:t>) mēnešu laikā no līguma parakstīšanas</w:t>
      </w:r>
      <w:r w:rsidRPr="005D0F6D">
        <w:rPr>
          <w:rFonts w:ascii="Times New Roman" w:hAnsi="Times New Roman" w:cs="Times New Roman"/>
          <w:sz w:val="24"/>
          <w:szCs w:val="24"/>
          <w:lang w:val="lv-LV"/>
        </w:rPr>
        <w:t>.</w:t>
      </w:r>
      <w:bookmarkEnd w:id="7"/>
    </w:p>
    <w:p w:rsidR="00A707CF" w:rsidRPr="008A01A5" w:rsidRDefault="00A707CF" w:rsidP="00A707CF">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rsidR="00A707CF" w:rsidRPr="008A01A5" w:rsidRDefault="00A707CF" w:rsidP="00A707CF">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rsidR="00A707CF" w:rsidRDefault="00A707CF" w:rsidP="00A707CF">
      <w:pPr>
        <w:spacing w:after="0"/>
        <w:jc w:val="center"/>
        <w:rPr>
          <w:rFonts w:ascii="Times New Roman" w:hAnsi="Times New Roman" w:cs="Times New Roman"/>
          <w:bCs/>
          <w:i/>
          <w:sz w:val="20"/>
          <w:szCs w:val="24"/>
          <w:lang w:val="lv-LV" w:eastAsia="lv-LV"/>
        </w:rPr>
      </w:pPr>
    </w:p>
    <w:p w:rsidR="007F3BD2" w:rsidRDefault="007F3BD2" w:rsidP="00A707CF">
      <w:pPr>
        <w:spacing w:after="0"/>
        <w:jc w:val="center"/>
        <w:rPr>
          <w:rFonts w:ascii="Times New Roman" w:hAnsi="Times New Roman" w:cs="Times New Roman"/>
          <w:bCs/>
          <w:i/>
          <w:sz w:val="20"/>
          <w:szCs w:val="24"/>
          <w:lang w:val="lv-LV" w:eastAsia="lv-LV"/>
        </w:rPr>
      </w:pPr>
    </w:p>
    <w:p w:rsidR="007F3BD2" w:rsidRDefault="007F3BD2" w:rsidP="00A707CF">
      <w:pPr>
        <w:spacing w:after="0"/>
        <w:jc w:val="center"/>
        <w:rPr>
          <w:rFonts w:ascii="Times New Roman" w:hAnsi="Times New Roman" w:cs="Times New Roman"/>
          <w:bCs/>
          <w:i/>
          <w:sz w:val="20"/>
          <w:szCs w:val="24"/>
          <w:lang w:val="lv-LV" w:eastAsia="lv-LV"/>
        </w:rPr>
      </w:pPr>
    </w:p>
    <w:p w:rsidR="005561BA" w:rsidRDefault="00A707CF" w:rsidP="007F3BD2">
      <w:pPr>
        <w:tabs>
          <w:tab w:val="left" w:pos="2160"/>
        </w:tabs>
        <w:jc w:val="both"/>
        <w:rPr>
          <w:rFonts w:ascii="Times New Roman" w:hAnsi="Times New Roman" w:cs="Times New Roman"/>
          <w:bCs/>
          <w:sz w:val="24"/>
          <w:szCs w:val="24"/>
          <w:lang w:val="lv-LV"/>
        </w:rPr>
      </w:pPr>
      <w:r w:rsidRPr="005D0F6D">
        <w:rPr>
          <w:rFonts w:ascii="Times New Roman" w:hAnsi="Times New Roman" w:cs="Times New Roman"/>
          <w:bCs/>
          <w:sz w:val="24"/>
          <w:szCs w:val="24"/>
          <w:lang w:val="lv-LV"/>
        </w:rPr>
        <w:t>201___. gada ___. _____________</w:t>
      </w:r>
    </w:p>
    <w:p w:rsidR="00B33814" w:rsidRPr="00FD3833" w:rsidRDefault="00B33814" w:rsidP="00B33814">
      <w:pPr>
        <w:keepNext/>
        <w:pageBreakBefore/>
        <w:suppressAutoHyphens/>
        <w:spacing w:after="0" w:line="240" w:lineRule="auto"/>
        <w:ind w:left="720"/>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9</w:t>
      </w:r>
      <w:r w:rsidRPr="00FD3833">
        <w:rPr>
          <w:rFonts w:ascii="Times New Roman" w:hAnsi="Times New Roman" w:cs="Times New Roman"/>
          <w:b/>
          <w:bCs/>
          <w:i/>
          <w:kern w:val="2"/>
          <w:szCs w:val="24"/>
          <w:lang w:val="lv-LV"/>
        </w:rPr>
        <w:t xml:space="preserve"> </w:t>
      </w:r>
    </w:p>
    <w:p w:rsidR="00B33814" w:rsidRPr="00623CE8" w:rsidRDefault="00B33814" w:rsidP="00B33814">
      <w:pPr>
        <w:spacing w:after="0"/>
        <w:jc w:val="right"/>
        <w:rPr>
          <w:rFonts w:ascii="Times New Roman" w:hAnsi="Times New Roman" w:cs="Times New Roman"/>
          <w:b/>
          <w:i/>
          <w:lang w:val="lv-LV"/>
        </w:rPr>
      </w:pPr>
      <w:r w:rsidRPr="00623CE8">
        <w:rPr>
          <w:rFonts w:ascii="Times New Roman" w:hAnsi="Times New Roman" w:cs="Times New Roman"/>
          <w:b/>
          <w:i/>
          <w:lang w:val="lv-LV"/>
        </w:rPr>
        <w:t xml:space="preserve">Iepirkumam “Teritorijas Invalīdu ielā 1, Rīgā labiekārtošana”, </w:t>
      </w:r>
    </w:p>
    <w:p w:rsidR="00B33814" w:rsidRDefault="00B33814" w:rsidP="00B33814">
      <w:pPr>
        <w:spacing w:after="0"/>
        <w:jc w:val="right"/>
        <w:rPr>
          <w:rFonts w:ascii="Times New Roman" w:hAnsi="Times New Roman" w:cs="Times New Roman"/>
          <w:b/>
          <w:i/>
          <w:lang w:val="lv-LV"/>
        </w:rPr>
      </w:pPr>
      <w:r>
        <w:rPr>
          <w:rFonts w:ascii="Times New Roman" w:hAnsi="Times New Roman" w:cs="Times New Roman"/>
          <w:b/>
          <w:i/>
          <w:lang w:val="lv-LV"/>
        </w:rPr>
        <w:t>Id.</w:t>
      </w:r>
      <w:r w:rsidRPr="00623CE8">
        <w:rPr>
          <w:rFonts w:ascii="Times New Roman" w:hAnsi="Times New Roman" w:cs="Times New Roman"/>
          <w:b/>
          <w:i/>
          <w:lang w:val="lv-LV"/>
        </w:rPr>
        <w:t xml:space="preserve"> Nr. TNA 2017/19</w:t>
      </w:r>
    </w:p>
    <w:p w:rsidR="00A7777E" w:rsidRPr="00623CE8" w:rsidRDefault="00A7777E" w:rsidP="00B33814">
      <w:pPr>
        <w:spacing w:after="0"/>
        <w:jc w:val="right"/>
        <w:rPr>
          <w:i/>
        </w:rPr>
      </w:pPr>
    </w:p>
    <w:p w:rsidR="00B33814" w:rsidRPr="00B33814" w:rsidRDefault="00B33814" w:rsidP="00B33814">
      <w:pPr>
        <w:keepNext/>
        <w:tabs>
          <w:tab w:val="left" w:pos="0"/>
        </w:tabs>
        <w:spacing w:after="0" w:line="240" w:lineRule="auto"/>
        <w:jc w:val="center"/>
        <w:outlineLvl w:val="2"/>
        <w:rPr>
          <w:rFonts w:ascii="Times New Roman" w:hAnsi="Times New Roman" w:cs="Times New Roman"/>
          <w:b/>
          <w:sz w:val="28"/>
          <w:szCs w:val="24"/>
          <w:lang w:val="lv-LV"/>
        </w:rPr>
      </w:pPr>
      <w:r w:rsidRPr="00B33814">
        <w:rPr>
          <w:rFonts w:ascii="Times New Roman" w:hAnsi="Times New Roman" w:cs="Times New Roman"/>
          <w:b/>
          <w:color w:val="4472C4" w:themeColor="accent1"/>
          <w:sz w:val="28"/>
          <w:szCs w:val="24"/>
          <w:lang w:val="lv-LV"/>
        </w:rPr>
        <w:t>LĪGUMA PROJEKTS</w:t>
      </w:r>
    </w:p>
    <w:p w:rsidR="00B33814" w:rsidRPr="00B33814" w:rsidRDefault="00B33814" w:rsidP="00B33814">
      <w:pPr>
        <w:keepNext/>
        <w:tabs>
          <w:tab w:val="left" w:pos="0"/>
        </w:tabs>
        <w:spacing w:after="0" w:line="240" w:lineRule="auto"/>
        <w:jc w:val="center"/>
        <w:outlineLvl w:val="2"/>
        <w:rPr>
          <w:rFonts w:ascii="Times New Roman" w:hAnsi="Times New Roman" w:cs="Times New Roman"/>
          <w:b/>
          <w:bCs/>
          <w:color w:val="000000"/>
          <w:sz w:val="28"/>
          <w:szCs w:val="24"/>
          <w:lang w:val="lv-LV"/>
        </w:rPr>
      </w:pPr>
      <w:r w:rsidRPr="00B33814">
        <w:rPr>
          <w:rFonts w:ascii="Times New Roman" w:hAnsi="Times New Roman" w:cs="Times New Roman"/>
          <w:b/>
          <w:sz w:val="28"/>
          <w:szCs w:val="24"/>
          <w:lang w:val="lv-LV"/>
        </w:rPr>
        <w:t>Līgums Nr. 04-13/</w:t>
      </w:r>
      <w:r w:rsidRPr="00B33814">
        <w:rPr>
          <w:rFonts w:ascii="Times New Roman" w:hAnsi="Times New Roman" w:cs="Times New Roman"/>
          <w:b/>
          <w:bCs/>
          <w:color w:val="000000"/>
          <w:sz w:val="28"/>
          <w:szCs w:val="24"/>
          <w:lang w:val="lv-LV"/>
        </w:rPr>
        <w:t>_____</w:t>
      </w:r>
    </w:p>
    <w:p w:rsidR="00B33814" w:rsidRDefault="00B33814" w:rsidP="00B33814">
      <w:pPr>
        <w:spacing w:after="0" w:line="240" w:lineRule="auto"/>
        <w:jc w:val="center"/>
        <w:rPr>
          <w:rFonts w:ascii="Times New Roman" w:hAnsi="Times New Roman" w:cs="Times New Roman"/>
          <w:b/>
          <w:color w:val="000000"/>
          <w:sz w:val="28"/>
          <w:szCs w:val="24"/>
          <w:lang w:val="lv-LV"/>
        </w:rPr>
      </w:pPr>
      <w:r w:rsidRPr="00B33814">
        <w:rPr>
          <w:rFonts w:ascii="Times New Roman" w:hAnsi="Times New Roman" w:cs="Times New Roman"/>
          <w:b/>
          <w:color w:val="000000"/>
          <w:sz w:val="28"/>
          <w:szCs w:val="24"/>
          <w:lang w:val="lv-LV"/>
        </w:rPr>
        <w:t>par teritorijas Invalīdu ielā 1, Rīgā, labiekārtošanu</w:t>
      </w:r>
    </w:p>
    <w:p w:rsidR="00A7777E" w:rsidRPr="00B33814" w:rsidRDefault="00A7777E" w:rsidP="00B33814">
      <w:pPr>
        <w:spacing w:after="0" w:line="240" w:lineRule="auto"/>
        <w:jc w:val="center"/>
        <w:rPr>
          <w:rFonts w:ascii="Times New Roman" w:hAnsi="Times New Roman" w:cs="Times New Roman"/>
          <w:b/>
          <w:color w:val="000000"/>
          <w:sz w:val="28"/>
          <w:szCs w:val="24"/>
          <w:lang w:val="lv-LV"/>
        </w:rPr>
      </w:pPr>
    </w:p>
    <w:p w:rsidR="00A7777E" w:rsidRPr="00B33814" w:rsidRDefault="00B33814" w:rsidP="00B33814">
      <w:pPr>
        <w:tabs>
          <w:tab w:val="right" w:pos="10065"/>
        </w:tabs>
        <w:jc w:val="both"/>
        <w:rPr>
          <w:rFonts w:ascii="Times New Roman" w:hAnsi="Times New Roman" w:cs="Times New Roman"/>
          <w:sz w:val="24"/>
          <w:szCs w:val="24"/>
          <w:lang w:val="lv-LV" w:eastAsia="x-none"/>
        </w:rPr>
      </w:pPr>
      <w:r w:rsidRPr="00B33814">
        <w:rPr>
          <w:rFonts w:ascii="Times New Roman" w:hAnsi="Times New Roman" w:cs="Times New Roman"/>
          <w:sz w:val="24"/>
          <w:szCs w:val="24"/>
          <w:lang w:val="lv-LV" w:eastAsia="x-none"/>
        </w:rPr>
        <w:t>Rīgā</w:t>
      </w:r>
      <w:r w:rsidRPr="00B33814">
        <w:rPr>
          <w:rFonts w:ascii="Times New Roman" w:hAnsi="Times New Roman" w:cs="Times New Roman"/>
          <w:sz w:val="24"/>
          <w:szCs w:val="24"/>
          <w:lang w:val="lv-LV" w:eastAsia="x-none"/>
        </w:rPr>
        <w:tab/>
        <w:t>2018. gada __. _______</w:t>
      </w:r>
    </w:p>
    <w:p w:rsidR="00B33814" w:rsidRDefault="00B33814" w:rsidP="00B33814">
      <w:pPr>
        <w:ind w:right="-135" w:firstLine="720"/>
        <w:jc w:val="both"/>
        <w:rPr>
          <w:rFonts w:ascii="Times New Roman" w:hAnsi="Times New Roman" w:cs="Times New Roman"/>
          <w:b/>
          <w:sz w:val="24"/>
          <w:szCs w:val="24"/>
          <w:lang w:val="lv-LV"/>
        </w:rPr>
      </w:pPr>
      <w:r w:rsidRPr="00B33814">
        <w:rPr>
          <w:rFonts w:ascii="Times New Roman" w:hAnsi="Times New Roman" w:cs="Times New Roman"/>
          <w:b/>
          <w:bCs/>
          <w:sz w:val="24"/>
          <w:szCs w:val="24"/>
          <w:lang w:val="lv-LV"/>
        </w:rPr>
        <w:t xml:space="preserve">Valsts akciju sabiedrība „Tiesu namu aģentūra”, </w:t>
      </w:r>
      <w:r w:rsidRPr="00B33814">
        <w:rPr>
          <w:rFonts w:ascii="Times New Roman" w:hAnsi="Times New Roman" w:cs="Times New Roman"/>
          <w:bCs/>
          <w:sz w:val="24"/>
          <w:szCs w:val="24"/>
          <w:lang w:val="lv-LV"/>
        </w:rPr>
        <w:t>vienotais</w:t>
      </w:r>
      <w:r w:rsidRPr="00B33814">
        <w:rPr>
          <w:rFonts w:ascii="Times New Roman" w:hAnsi="Times New Roman" w:cs="Times New Roman"/>
          <w:b/>
          <w:bCs/>
          <w:sz w:val="24"/>
          <w:szCs w:val="24"/>
          <w:lang w:val="lv-LV"/>
        </w:rPr>
        <w:t xml:space="preserve"> </w:t>
      </w:r>
      <w:r w:rsidRPr="00B33814">
        <w:rPr>
          <w:rFonts w:ascii="Times New Roman" w:hAnsi="Times New Roman" w:cs="Times New Roman"/>
          <w:bCs/>
          <w:sz w:val="24"/>
          <w:szCs w:val="24"/>
          <w:lang w:val="lv-LV"/>
        </w:rPr>
        <w:t>reģistrācijas numurs LV</w:t>
      </w:r>
      <w:r w:rsidRPr="00B33814">
        <w:rPr>
          <w:rFonts w:ascii="Times New Roman" w:hAnsi="Times New Roman" w:cs="Times New Roman"/>
          <w:sz w:val="24"/>
          <w:szCs w:val="24"/>
          <w:lang w:val="lv-LV"/>
        </w:rPr>
        <w:t>40003334410, juridiskā adrese Baldones iela 1B, Rīga (turpmāk – Pasūtītājs), tās valdes locekles Santas Sausiņas personā, kura rīkojas saskaņā ar sabiedrības statūtiem, no vienas puses, un</w:t>
      </w:r>
      <w:r w:rsidRPr="00B33814">
        <w:rPr>
          <w:rFonts w:ascii="Times New Roman" w:hAnsi="Times New Roman" w:cs="Times New Roman"/>
          <w:b/>
          <w:sz w:val="24"/>
          <w:szCs w:val="24"/>
          <w:lang w:val="lv-LV"/>
        </w:rPr>
        <w:t xml:space="preserve"> </w:t>
      </w:r>
    </w:p>
    <w:p w:rsidR="00B33814" w:rsidRPr="00B33814" w:rsidRDefault="00B33814" w:rsidP="00B33814">
      <w:pPr>
        <w:ind w:right="-135"/>
        <w:jc w:val="both"/>
        <w:rPr>
          <w:rFonts w:ascii="Times New Roman" w:hAnsi="Times New Roman" w:cs="Times New Roman"/>
          <w:b/>
          <w:sz w:val="24"/>
          <w:szCs w:val="24"/>
          <w:lang w:val="lv-LV"/>
        </w:rPr>
      </w:pPr>
      <w:r w:rsidRPr="00B33814">
        <w:rPr>
          <w:rFonts w:ascii="Times New Roman" w:hAnsi="Times New Roman" w:cs="Times New Roman"/>
          <w:sz w:val="24"/>
          <w:szCs w:val="24"/>
          <w:highlight w:val="lightGray"/>
          <w:lang w:val="lv-LV"/>
        </w:rPr>
        <w:t>___________________________</w:t>
      </w:r>
      <w:r w:rsidRPr="00B33814">
        <w:rPr>
          <w:rFonts w:ascii="Times New Roman" w:hAnsi="Times New Roman" w:cs="Times New Roman"/>
          <w:sz w:val="24"/>
          <w:szCs w:val="24"/>
          <w:lang w:val="lv-LV"/>
        </w:rPr>
        <w:t xml:space="preserve">, reģistrācijas numurs </w:t>
      </w:r>
      <w:r w:rsidRPr="00B33814">
        <w:rPr>
          <w:rFonts w:ascii="Times New Roman" w:hAnsi="Times New Roman" w:cs="Times New Roman"/>
          <w:sz w:val="24"/>
          <w:szCs w:val="24"/>
          <w:highlight w:val="lightGray"/>
          <w:lang w:val="lv-LV"/>
        </w:rPr>
        <w:t>__________________</w:t>
      </w:r>
      <w:r w:rsidRPr="00B33814">
        <w:rPr>
          <w:rFonts w:ascii="Times New Roman" w:hAnsi="Times New Roman" w:cs="Times New Roman"/>
          <w:sz w:val="24"/>
          <w:szCs w:val="24"/>
          <w:lang w:val="lv-LV"/>
        </w:rPr>
        <w:t xml:space="preserve">, juridiskā adrese </w:t>
      </w:r>
      <w:r w:rsidRPr="00B33814">
        <w:rPr>
          <w:rFonts w:ascii="Times New Roman" w:hAnsi="Times New Roman" w:cs="Times New Roman"/>
          <w:sz w:val="24"/>
          <w:szCs w:val="24"/>
          <w:highlight w:val="lightGray"/>
          <w:lang w:val="lv-LV"/>
        </w:rPr>
        <w:t>____________________</w:t>
      </w:r>
      <w:r w:rsidRPr="00B33814">
        <w:rPr>
          <w:rFonts w:ascii="Times New Roman" w:hAnsi="Times New Roman" w:cs="Times New Roman"/>
          <w:sz w:val="24"/>
          <w:szCs w:val="24"/>
          <w:lang w:val="lv-LV"/>
        </w:rPr>
        <w:t xml:space="preserve"> (turpmāk – Izpildītāj</w:t>
      </w:r>
      <w:r w:rsidRPr="00B33814">
        <w:rPr>
          <w:rFonts w:ascii="Times New Roman" w:hAnsi="Times New Roman" w:cs="Times New Roman"/>
          <w:bCs/>
          <w:sz w:val="24"/>
          <w:szCs w:val="24"/>
          <w:lang w:val="lv-LV"/>
        </w:rPr>
        <w:t xml:space="preserve">s), </w:t>
      </w:r>
      <w:r w:rsidRPr="00B33814">
        <w:rPr>
          <w:rFonts w:ascii="Times New Roman" w:hAnsi="Times New Roman" w:cs="Times New Roman"/>
          <w:sz w:val="24"/>
          <w:szCs w:val="24"/>
          <w:lang w:val="lv-LV"/>
        </w:rPr>
        <w:t xml:space="preserve">tās </w:t>
      </w:r>
      <w:r w:rsidRPr="00B33814">
        <w:rPr>
          <w:rFonts w:ascii="Times New Roman" w:hAnsi="Times New Roman" w:cs="Times New Roman"/>
          <w:sz w:val="24"/>
          <w:szCs w:val="24"/>
          <w:highlight w:val="lightGray"/>
          <w:lang w:val="lv-LV"/>
        </w:rPr>
        <w:t>_________________________</w:t>
      </w:r>
      <w:r w:rsidRPr="00B33814">
        <w:rPr>
          <w:rFonts w:ascii="Times New Roman" w:hAnsi="Times New Roman" w:cs="Times New Roman"/>
          <w:sz w:val="24"/>
          <w:szCs w:val="24"/>
          <w:lang w:val="lv-LV"/>
        </w:rPr>
        <w:t xml:space="preserve"> personā, kur</w:t>
      </w:r>
      <w:r w:rsidRPr="00B33814">
        <w:rPr>
          <w:rFonts w:ascii="Times New Roman" w:hAnsi="Times New Roman" w:cs="Times New Roman"/>
          <w:sz w:val="24"/>
          <w:szCs w:val="24"/>
          <w:highlight w:val="lightGray"/>
          <w:lang w:val="lv-LV"/>
        </w:rPr>
        <w:t>š/</w:t>
      </w:r>
      <w:r w:rsidRPr="00B33814">
        <w:rPr>
          <w:rFonts w:ascii="Times New Roman" w:hAnsi="Times New Roman" w:cs="Times New Roman"/>
          <w:sz w:val="24"/>
          <w:szCs w:val="24"/>
          <w:lang w:val="lv-LV"/>
        </w:rPr>
        <w:t xml:space="preserve">a rīkojas saskaņā ar </w:t>
      </w:r>
      <w:r w:rsidRPr="00B33814">
        <w:rPr>
          <w:rFonts w:ascii="Times New Roman" w:hAnsi="Times New Roman" w:cs="Times New Roman"/>
          <w:sz w:val="24"/>
          <w:szCs w:val="24"/>
          <w:highlight w:val="lightGray"/>
          <w:lang w:val="lv-LV"/>
        </w:rPr>
        <w:t>____________________</w:t>
      </w:r>
      <w:r w:rsidRPr="00B33814">
        <w:rPr>
          <w:rFonts w:ascii="Times New Roman" w:hAnsi="Times New Roman" w:cs="Times New Roman"/>
          <w:sz w:val="24"/>
          <w:szCs w:val="24"/>
          <w:lang w:val="lv-LV"/>
        </w:rPr>
        <w:t xml:space="preserve">, no otras puses, </w:t>
      </w:r>
    </w:p>
    <w:p w:rsidR="00B33814" w:rsidRPr="00B33814" w:rsidRDefault="00B33814" w:rsidP="00B33814">
      <w:pPr>
        <w:ind w:firstLine="360"/>
        <w:jc w:val="both"/>
        <w:rPr>
          <w:rFonts w:ascii="Times New Roman" w:hAnsi="Times New Roman" w:cs="Times New Roman"/>
          <w:sz w:val="24"/>
          <w:szCs w:val="24"/>
          <w:lang w:val="lv-LV" w:eastAsia="x-none"/>
        </w:rPr>
      </w:pPr>
      <w:r w:rsidRPr="00B33814">
        <w:rPr>
          <w:rFonts w:ascii="Times New Roman" w:hAnsi="Times New Roman" w:cs="Times New Roman"/>
          <w:sz w:val="24"/>
          <w:szCs w:val="24"/>
          <w:lang w:val="lv-LV" w:eastAsia="x-none"/>
        </w:rPr>
        <w:t xml:space="preserve">Pasūtītājs un Izpildītājs kopā/atsevišķi turpmāk – </w:t>
      </w:r>
      <w:r w:rsidRPr="00B33814">
        <w:rPr>
          <w:rFonts w:ascii="Times New Roman" w:hAnsi="Times New Roman" w:cs="Times New Roman"/>
          <w:bCs/>
          <w:sz w:val="24"/>
          <w:szCs w:val="24"/>
          <w:lang w:val="lv-LV" w:eastAsia="x-none"/>
        </w:rPr>
        <w:t>Puses/Puse</w:t>
      </w:r>
      <w:r w:rsidRPr="00B33814">
        <w:rPr>
          <w:rFonts w:ascii="Times New Roman" w:hAnsi="Times New Roman" w:cs="Times New Roman"/>
          <w:sz w:val="24"/>
          <w:szCs w:val="24"/>
          <w:lang w:val="lv-LV" w:eastAsia="x-none"/>
        </w:rPr>
        <w:t xml:space="preserve">, pamatojoties uz atklāta konkursa </w:t>
      </w:r>
      <w:r w:rsidRPr="00B33814">
        <w:rPr>
          <w:rFonts w:ascii="Times New Roman" w:hAnsi="Times New Roman" w:cs="Times New Roman"/>
          <w:sz w:val="24"/>
          <w:szCs w:val="24"/>
          <w:lang w:val="lv-LV" w:eastAsia="ar-SA"/>
        </w:rPr>
        <w:t>„Teritorijas Invalīdu ielā 1, Rīgā, labiekārtošana”, iepirkuma identifikācijas Nr. TNA2017/19</w:t>
      </w:r>
      <w:r w:rsidRPr="00B33814">
        <w:rPr>
          <w:rFonts w:ascii="Times New Roman" w:hAnsi="Times New Roman" w:cs="Times New Roman"/>
          <w:sz w:val="24"/>
          <w:szCs w:val="24"/>
          <w:lang w:val="lv-LV" w:eastAsia="x-none"/>
        </w:rPr>
        <w:t>, rezultātiem, noslēdz šādu līgumu (turpmāk – Līgums).</w:t>
      </w:r>
    </w:p>
    <w:p w:rsidR="00B33814" w:rsidRPr="00B33814" w:rsidRDefault="00B33814" w:rsidP="00B33814">
      <w:pPr>
        <w:numPr>
          <w:ilvl w:val="0"/>
          <w:numId w:val="30"/>
        </w:numPr>
        <w:spacing w:after="0" w:line="240" w:lineRule="auto"/>
        <w:ind w:left="709" w:hanging="709"/>
        <w:contextualSpacing/>
        <w:jc w:val="center"/>
        <w:rPr>
          <w:rFonts w:ascii="Times New Roman" w:hAnsi="Times New Roman" w:cs="Times New Roman"/>
          <w:b/>
          <w:sz w:val="24"/>
          <w:szCs w:val="24"/>
          <w:lang w:val="lv-LV"/>
        </w:rPr>
      </w:pPr>
      <w:r w:rsidRPr="00B33814">
        <w:rPr>
          <w:rFonts w:ascii="Times New Roman" w:hAnsi="Times New Roman" w:cs="Times New Roman"/>
          <w:b/>
          <w:bCs/>
          <w:sz w:val="24"/>
          <w:szCs w:val="24"/>
          <w:lang w:val="lv-LV"/>
        </w:rPr>
        <w:t>LĪGUMA PRIEKŠMETS</w:t>
      </w:r>
    </w:p>
    <w:p w:rsidR="00B33814" w:rsidRPr="00B33814" w:rsidRDefault="00B33814" w:rsidP="00B33814">
      <w:pPr>
        <w:spacing w:after="0" w:line="240" w:lineRule="auto"/>
        <w:ind w:left="709"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1.1.</w:t>
      </w:r>
      <w:r w:rsidRPr="00B33814">
        <w:rPr>
          <w:rFonts w:ascii="Times New Roman" w:hAnsi="Times New Roman" w:cs="Times New Roman"/>
          <w:sz w:val="24"/>
          <w:szCs w:val="24"/>
          <w:lang w:val="lv-LV"/>
        </w:rPr>
        <w:tab/>
        <w:t>Pasūtītājs uzdod un Izpildītājs apņemas sniegt teritorijas Invalīdu ielā 1 (iepriekš Upes iela 1A), Rīgā (turpmāk – objekts), labiekārtošanas pakalpojumus, ievērojot Līgumu, tehnisko specifikāciju/tehnisko piedāvājumu (Līguma 1. pielikums), finanšu piedāvājumu (Līguma 2. pielikums) un Latvijas Republikā spēkā esošos normatīvos aktus (turpmāk – Pakalpojums).</w:t>
      </w:r>
    </w:p>
    <w:p w:rsidR="00B33814" w:rsidRDefault="00B33814" w:rsidP="00B33814">
      <w:pPr>
        <w:spacing w:after="0" w:line="240" w:lineRule="auto"/>
        <w:ind w:left="709"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1.2.</w:t>
      </w:r>
      <w:r w:rsidRPr="00B33814">
        <w:rPr>
          <w:rFonts w:ascii="Times New Roman" w:hAnsi="Times New Roman" w:cs="Times New Roman"/>
          <w:sz w:val="24"/>
          <w:szCs w:val="24"/>
          <w:lang w:val="lv-LV"/>
        </w:rPr>
        <w:tab/>
        <w:t>Pakalpojuma izpilde tiek veikta pa daļām atbilstoši Pasūtītāja vajadzībām un norādījumiem (Līguma 3.1. punkts). Pasūtītājs ir tiesīgs nepasūtīt Līguma 1. pielikumā norādītā Pakalpojuma izpildi pilnā apjomā (neizmantot visu Līguma kopējo summu).</w:t>
      </w:r>
    </w:p>
    <w:p w:rsidR="00B33814" w:rsidRPr="00B33814" w:rsidRDefault="00B33814" w:rsidP="00B33814">
      <w:pPr>
        <w:spacing w:after="0" w:line="240" w:lineRule="auto"/>
        <w:ind w:left="709" w:hanging="709"/>
        <w:jc w:val="both"/>
        <w:rPr>
          <w:rFonts w:ascii="Times New Roman" w:hAnsi="Times New Roman" w:cs="Times New Roman"/>
          <w:sz w:val="24"/>
          <w:szCs w:val="24"/>
          <w:lang w:val="lv-LV"/>
        </w:rPr>
      </w:pPr>
    </w:p>
    <w:p w:rsidR="00B33814" w:rsidRPr="00B33814" w:rsidRDefault="00B33814" w:rsidP="00B33814">
      <w:pPr>
        <w:ind w:left="426" w:hanging="426"/>
        <w:jc w:val="center"/>
        <w:rPr>
          <w:rFonts w:ascii="Times New Roman" w:hAnsi="Times New Roman" w:cs="Times New Roman"/>
          <w:b/>
          <w:sz w:val="24"/>
          <w:szCs w:val="24"/>
          <w:lang w:val="lv-LV"/>
        </w:rPr>
      </w:pPr>
      <w:r w:rsidRPr="00B33814">
        <w:rPr>
          <w:rFonts w:ascii="Times New Roman" w:hAnsi="Times New Roman" w:cs="Times New Roman"/>
          <w:b/>
          <w:sz w:val="24"/>
          <w:szCs w:val="24"/>
          <w:lang w:val="lv-LV"/>
        </w:rPr>
        <w:t>2.</w:t>
      </w:r>
      <w:r w:rsidRPr="00B33814">
        <w:rPr>
          <w:rFonts w:ascii="Times New Roman" w:hAnsi="Times New Roman" w:cs="Times New Roman"/>
          <w:b/>
          <w:sz w:val="24"/>
          <w:szCs w:val="24"/>
          <w:lang w:val="lv-LV"/>
        </w:rPr>
        <w:tab/>
        <w:t>LĪGUMA SUMMA UN APMAKSAS KĀRTĪBA</w:t>
      </w:r>
    </w:p>
    <w:p w:rsidR="00B33814" w:rsidRPr="00B33814" w:rsidRDefault="00B33814" w:rsidP="00B33814">
      <w:pPr>
        <w:spacing w:after="0" w:line="240" w:lineRule="auto"/>
        <w:ind w:left="709" w:hanging="709"/>
        <w:contextualSpacing/>
        <w:jc w:val="both"/>
        <w:rPr>
          <w:rFonts w:ascii="Times New Roman" w:eastAsia="Calibri" w:hAnsi="Times New Roman" w:cs="Times New Roman"/>
          <w:sz w:val="24"/>
          <w:szCs w:val="24"/>
          <w:lang w:val="lv-LV"/>
        </w:rPr>
      </w:pPr>
      <w:r w:rsidRPr="00B33814">
        <w:rPr>
          <w:rFonts w:ascii="Times New Roman" w:hAnsi="Times New Roman" w:cs="Times New Roman"/>
          <w:sz w:val="24"/>
          <w:szCs w:val="24"/>
          <w:lang w:val="lv-LV" w:eastAsia="x-none"/>
        </w:rPr>
        <w:t>2.1.</w:t>
      </w:r>
      <w:r w:rsidRPr="00B33814">
        <w:rPr>
          <w:rFonts w:ascii="Times New Roman" w:hAnsi="Times New Roman" w:cs="Times New Roman"/>
          <w:sz w:val="24"/>
          <w:szCs w:val="24"/>
          <w:lang w:val="lv-LV" w:eastAsia="x-none"/>
        </w:rPr>
        <w:tab/>
        <w:t>Līguma kopējā summa atbilstoši Izpildītāja iesniegtajam finanšu piedāvājumam (Līguma 2. pielikums) ir</w:t>
      </w:r>
      <w:r w:rsidRPr="00B33814">
        <w:rPr>
          <w:rFonts w:ascii="Times New Roman" w:hAnsi="Times New Roman" w:cs="Times New Roman"/>
          <w:bCs/>
          <w:sz w:val="24"/>
          <w:szCs w:val="24"/>
          <w:lang w:val="lv-LV" w:eastAsia="x-none"/>
        </w:rPr>
        <w:t xml:space="preserve"> </w:t>
      </w:r>
      <w:r w:rsidRPr="00B33814">
        <w:rPr>
          <w:rFonts w:ascii="Times New Roman" w:hAnsi="Times New Roman" w:cs="Times New Roman"/>
          <w:sz w:val="24"/>
          <w:szCs w:val="24"/>
          <w:highlight w:val="lightGray"/>
          <w:lang w:val="lv-LV"/>
        </w:rPr>
        <w:t>_____________</w:t>
      </w:r>
      <w:r w:rsidRPr="00B33814">
        <w:rPr>
          <w:rFonts w:ascii="Times New Roman" w:hAnsi="Times New Roman" w:cs="Times New Roman"/>
          <w:sz w:val="24"/>
          <w:szCs w:val="24"/>
          <w:lang w:val="lv-LV"/>
        </w:rPr>
        <w:t> EUR (</w:t>
      </w:r>
      <w:r w:rsidRPr="00B33814">
        <w:rPr>
          <w:rFonts w:ascii="Times New Roman" w:hAnsi="Times New Roman" w:cs="Times New Roman"/>
          <w:i/>
          <w:sz w:val="24"/>
          <w:szCs w:val="24"/>
          <w:highlight w:val="lightGray"/>
          <w:lang w:val="lv-LV"/>
        </w:rPr>
        <w:t>summa vārdiem</w:t>
      </w:r>
      <w:r w:rsidRPr="00B33814">
        <w:rPr>
          <w:rFonts w:ascii="Times New Roman" w:hAnsi="Times New Roman" w:cs="Times New Roman"/>
          <w:sz w:val="24"/>
          <w:szCs w:val="24"/>
          <w:lang w:val="lv-LV"/>
        </w:rPr>
        <w:t>), neietverot pievienotās vērtības nodokli (turpmāk – Līgumcena)</w:t>
      </w:r>
      <w:r w:rsidRPr="00B33814">
        <w:rPr>
          <w:rFonts w:ascii="Times New Roman" w:hAnsi="Times New Roman" w:cs="Times New Roman"/>
          <w:sz w:val="24"/>
          <w:szCs w:val="24"/>
          <w:lang w:val="lv-LV" w:eastAsia="x-none"/>
        </w:rPr>
        <w:t xml:space="preserve">. </w:t>
      </w:r>
      <w:r w:rsidRPr="00B33814">
        <w:rPr>
          <w:rFonts w:ascii="Times New Roman" w:hAnsi="Times New Roman" w:cs="Times New Roman"/>
          <w:sz w:val="24"/>
          <w:szCs w:val="24"/>
          <w:lang w:val="lv-LV"/>
        </w:rPr>
        <w:t xml:space="preserve">Pievienotās vērtības nodoklis tiek aprēķināts un maksāts papildus saskaņā ar Latvijas Republikas </w:t>
      </w:r>
      <w:r w:rsidRPr="00B33814">
        <w:rPr>
          <w:rFonts w:ascii="Times New Roman" w:hAnsi="Times New Roman" w:cs="Times New Roman"/>
          <w:bCs/>
          <w:sz w:val="24"/>
          <w:szCs w:val="24"/>
          <w:lang w:val="lv-LV"/>
        </w:rPr>
        <w:t>spēkā esošiem normatīvajiem aktiem</w:t>
      </w:r>
      <w:r w:rsidRPr="00B33814">
        <w:rPr>
          <w:rFonts w:ascii="Times New Roman" w:hAnsi="Times New Roman" w:cs="Times New Roman"/>
          <w:sz w:val="24"/>
          <w:szCs w:val="24"/>
          <w:lang w:val="lv-LV"/>
        </w:rPr>
        <w:t>.</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bCs/>
          <w:sz w:val="24"/>
          <w:szCs w:val="24"/>
          <w:lang w:val="lv-LV"/>
        </w:rPr>
      </w:pPr>
      <w:r w:rsidRPr="00B33814">
        <w:rPr>
          <w:rFonts w:ascii="Times New Roman" w:hAnsi="Times New Roman" w:cs="Times New Roman"/>
          <w:bCs/>
          <w:sz w:val="24"/>
          <w:szCs w:val="24"/>
          <w:lang w:val="lv-LV"/>
        </w:rPr>
        <w:t>2.2.</w:t>
      </w:r>
      <w:r w:rsidRPr="00B33814">
        <w:rPr>
          <w:rFonts w:ascii="Times New Roman" w:hAnsi="Times New Roman" w:cs="Times New Roman"/>
          <w:bCs/>
          <w:sz w:val="24"/>
          <w:szCs w:val="24"/>
          <w:lang w:val="lv-LV"/>
        </w:rPr>
        <w:tab/>
      </w:r>
      <w:r w:rsidRPr="00B33814">
        <w:rPr>
          <w:rFonts w:ascii="Times New Roman" w:hAnsi="Times New Roman" w:cs="Times New Roman"/>
          <w:bCs/>
          <w:sz w:val="24"/>
          <w:szCs w:val="24"/>
          <w:lang w:val="lv-LV" w:eastAsia="x-none"/>
        </w:rPr>
        <w:t xml:space="preserve">Pasūtītājam, saņemot Pakalpojumus Līguma darbības laikā, nav pienākums izlietot visu Līguma 2.1. punktā minēto Līguma kopējo summu. </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lang w:val="lv-LV"/>
        </w:rPr>
      </w:pPr>
      <w:r w:rsidRPr="00B33814">
        <w:rPr>
          <w:rFonts w:ascii="Times New Roman" w:hAnsi="Times New Roman" w:cs="Times New Roman"/>
          <w:bCs/>
          <w:sz w:val="24"/>
          <w:szCs w:val="24"/>
          <w:lang w:val="lv-LV"/>
        </w:rPr>
        <w:t>2.3.</w:t>
      </w:r>
      <w:r w:rsidRPr="00B33814">
        <w:rPr>
          <w:rFonts w:ascii="Times New Roman" w:hAnsi="Times New Roman" w:cs="Times New Roman"/>
          <w:bCs/>
          <w:sz w:val="24"/>
          <w:szCs w:val="24"/>
          <w:lang w:val="lv-LV"/>
        </w:rPr>
        <w:tab/>
        <w:t>Līgum</w:t>
      </w:r>
      <w:r w:rsidRPr="00B33814">
        <w:rPr>
          <w:rFonts w:ascii="Times New Roman" w:hAnsi="Times New Roman" w:cs="Times New Roman"/>
          <w:sz w:val="24"/>
          <w:szCs w:val="24"/>
          <w:lang w:val="lv-LV"/>
        </w:rPr>
        <w:t xml:space="preserve">cenā ir iekļautas visas izmaksas, izņemot pievienotās vērtības nodokli, kas saistītas ar Pakalpojuma sniegšanu. </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i/>
          <w:sz w:val="24"/>
          <w:szCs w:val="24"/>
          <w:lang w:val="lv-LV" w:eastAsia="x-none"/>
        </w:rPr>
      </w:pPr>
      <w:r w:rsidRPr="00B33814">
        <w:rPr>
          <w:rFonts w:ascii="Times New Roman" w:hAnsi="Times New Roman" w:cs="Times New Roman"/>
          <w:bCs/>
          <w:sz w:val="24"/>
          <w:szCs w:val="24"/>
          <w:lang w:val="lv-LV"/>
        </w:rPr>
        <w:t>2.4.</w:t>
      </w:r>
      <w:r w:rsidRPr="00B33814">
        <w:rPr>
          <w:rFonts w:ascii="Times New Roman" w:hAnsi="Times New Roman" w:cs="Times New Roman"/>
          <w:bCs/>
          <w:sz w:val="24"/>
          <w:szCs w:val="24"/>
          <w:lang w:val="lv-LV"/>
        </w:rPr>
        <w:tab/>
        <w:t xml:space="preserve">Avansa maksājumi nav paredzēti. </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i/>
          <w:sz w:val="24"/>
          <w:szCs w:val="24"/>
          <w:lang w:val="lv-LV" w:eastAsia="x-none"/>
        </w:rPr>
      </w:pPr>
      <w:r w:rsidRPr="00B33814">
        <w:rPr>
          <w:rFonts w:ascii="Times New Roman" w:hAnsi="Times New Roman" w:cs="Times New Roman"/>
          <w:color w:val="000000"/>
          <w:sz w:val="24"/>
          <w:szCs w:val="24"/>
          <w:lang w:val="lv-LV"/>
        </w:rPr>
        <w:t>2.5.</w:t>
      </w:r>
      <w:r w:rsidRPr="00B33814">
        <w:rPr>
          <w:rFonts w:ascii="Times New Roman" w:hAnsi="Times New Roman" w:cs="Times New Roman"/>
          <w:color w:val="000000"/>
          <w:sz w:val="24"/>
          <w:szCs w:val="24"/>
          <w:lang w:val="lv-LV"/>
        </w:rPr>
        <w:tab/>
      </w:r>
      <w:r w:rsidRPr="00B33814">
        <w:rPr>
          <w:rFonts w:ascii="Times New Roman" w:hAnsi="Times New Roman" w:cs="Times New Roman"/>
          <w:sz w:val="24"/>
          <w:szCs w:val="24"/>
          <w:lang w:val="lv-LV"/>
        </w:rPr>
        <w:t xml:space="preserve">Pasūtītājs veic samaksu par faktiski sniegtajiem Līgumam un Pasūtītāja norādījumiem atbilstošiem Pakalpojumiem ar pārskaitījumu Izpildītāja bankas kontā 15 (piecpadsmit) darba dienu laikā pēc Pakalpojuma nodošanas un pieņemšanas akta abpusējas parakstīšanas </w:t>
      </w:r>
      <w:r w:rsidRPr="00B33814">
        <w:rPr>
          <w:rFonts w:ascii="Times New Roman" w:hAnsi="Times New Roman" w:cs="Times New Roman"/>
          <w:sz w:val="24"/>
          <w:szCs w:val="24"/>
          <w:lang w:val="lv-LV" w:eastAsia="x-none"/>
        </w:rPr>
        <w:t>no atbilstoša rēķina saņemšanas dienas. Pamats rēķina izrakstīšanai ir abpusēji parakstīts Pakalpojumu nodošanas un pieņemšanas</w:t>
      </w:r>
      <w:r w:rsidRPr="00B33814">
        <w:rPr>
          <w:rFonts w:ascii="Times New Roman" w:hAnsi="Times New Roman" w:cs="Times New Roman"/>
          <w:b/>
          <w:sz w:val="24"/>
          <w:szCs w:val="24"/>
          <w:lang w:val="lv-LV" w:eastAsia="x-none"/>
        </w:rPr>
        <w:t xml:space="preserve"> </w:t>
      </w:r>
      <w:r w:rsidRPr="00B33814">
        <w:rPr>
          <w:rFonts w:ascii="Times New Roman" w:hAnsi="Times New Roman" w:cs="Times New Roman"/>
          <w:sz w:val="24"/>
          <w:szCs w:val="24"/>
          <w:lang w:val="lv-LV" w:eastAsia="x-none"/>
        </w:rPr>
        <w:t xml:space="preserve">akts, kas </w:t>
      </w:r>
      <w:r w:rsidRPr="00B33814">
        <w:rPr>
          <w:rFonts w:ascii="Times New Roman" w:hAnsi="Times New Roman" w:cs="Times New Roman"/>
          <w:kern w:val="28"/>
          <w:sz w:val="24"/>
          <w:szCs w:val="24"/>
          <w:lang w:val="lv-LV"/>
        </w:rPr>
        <w:t>apliecina Pakalpojuma sniegšanu un Pakalpojuma izpildījuma nodošanu</w:t>
      </w:r>
      <w:r w:rsidRPr="00B33814">
        <w:rPr>
          <w:rFonts w:ascii="Times New Roman" w:hAnsi="Times New Roman" w:cs="Times New Roman"/>
          <w:sz w:val="24"/>
          <w:szCs w:val="24"/>
          <w:lang w:val="lv-LV" w:eastAsia="x-none"/>
        </w:rPr>
        <w:t xml:space="preserve">. </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i/>
          <w:sz w:val="24"/>
          <w:szCs w:val="24"/>
          <w:lang w:val="lv-LV" w:eastAsia="x-none"/>
        </w:rPr>
      </w:pPr>
      <w:r w:rsidRPr="00B33814">
        <w:rPr>
          <w:rFonts w:ascii="Times New Roman" w:hAnsi="Times New Roman" w:cs="Times New Roman"/>
          <w:bCs/>
          <w:sz w:val="24"/>
          <w:szCs w:val="24"/>
          <w:lang w:val="lv-LV" w:eastAsia="x-none"/>
        </w:rPr>
        <w:t>2.6.</w:t>
      </w:r>
      <w:r w:rsidRPr="00B33814">
        <w:rPr>
          <w:rFonts w:ascii="Times New Roman" w:hAnsi="Times New Roman" w:cs="Times New Roman"/>
          <w:bCs/>
          <w:sz w:val="24"/>
          <w:szCs w:val="24"/>
          <w:lang w:val="lv-LV" w:eastAsia="x-none"/>
        </w:rPr>
        <w:tab/>
      </w:r>
      <w:r w:rsidRPr="00B33814">
        <w:rPr>
          <w:rFonts w:ascii="Times New Roman" w:hAnsi="Times New Roman" w:cs="Times New Roman"/>
          <w:color w:val="000000"/>
          <w:sz w:val="24"/>
          <w:szCs w:val="24"/>
          <w:lang w:val="lv-LV"/>
        </w:rPr>
        <w:t xml:space="preserve">Puses vienojas, ka </w:t>
      </w:r>
      <w:r w:rsidRPr="00B33814">
        <w:rPr>
          <w:rFonts w:ascii="Times New Roman" w:hAnsi="Times New Roman" w:cs="Times New Roman"/>
          <w:sz w:val="24"/>
          <w:szCs w:val="24"/>
          <w:lang w:val="lv-LV"/>
        </w:rPr>
        <w:t xml:space="preserve">rēķins uzskatāms par saņemtu, ja tas otrai Pusei nosūtīts pa pastu, iesniegts personīgi pret parakstu, vai nosūtīts elektroniski bez droša elektroniskā paraksta uz Pasūtītāja e-pastu </w:t>
      </w:r>
      <w:hyperlink r:id="rId15" w:history="1">
        <w:r w:rsidRPr="00B33814">
          <w:rPr>
            <w:rStyle w:val="Hipersaite"/>
            <w:rFonts w:ascii="Times New Roman" w:hAnsi="Times New Roman" w:cs="Times New Roman"/>
            <w:sz w:val="24"/>
            <w:szCs w:val="24"/>
            <w:lang w:val="lv-LV"/>
          </w:rPr>
          <w:t>rekini@tna.lv</w:t>
        </w:r>
      </w:hyperlink>
      <w:r w:rsidRPr="00B33814">
        <w:rPr>
          <w:rFonts w:ascii="Times New Roman" w:hAnsi="Times New Roman" w:cs="Times New Roman"/>
          <w:color w:val="000000"/>
          <w:sz w:val="24"/>
          <w:szCs w:val="24"/>
          <w:lang w:val="lv-LV"/>
        </w:rPr>
        <w:t xml:space="preserve">. </w:t>
      </w:r>
      <w:r w:rsidRPr="00B33814">
        <w:rPr>
          <w:rFonts w:ascii="Times New Roman" w:hAnsi="Times New Roman" w:cs="Times New Roman"/>
          <w:iCs/>
          <w:color w:val="000000"/>
          <w:sz w:val="24"/>
          <w:szCs w:val="24"/>
          <w:lang w:val="lv-LV"/>
        </w:rPr>
        <w:t>Izpildītājs</w:t>
      </w:r>
      <w:r w:rsidRPr="00B33814">
        <w:rPr>
          <w:rFonts w:ascii="Times New Roman" w:hAnsi="Times New Roman" w:cs="Times New Roman"/>
          <w:color w:val="000000"/>
          <w:sz w:val="24"/>
          <w:szCs w:val="24"/>
          <w:lang w:val="lv-LV"/>
        </w:rPr>
        <w:t xml:space="preserve">, sagatavojot rēķinu, tajā iekļauj informāciju par Līguma datumu un numuru. </w:t>
      </w:r>
      <w:r w:rsidRPr="00B33814">
        <w:rPr>
          <w:rFonts w:ascii="Times New Roman" w:hAnsi="Times New Roman" w:cs="Times New Roman"/>
          <w:color w:val="000000"/>
          <w:sz w:val="24"/>
          <w:szCs w:val="24"/>
          <w:lang w:val="lv-LV"/>
        </w:rPr>
        <w:lastRenderedPageBreak/>
        <w:t xml:space="preserve">Līdz brīdim, kamēr </w:t>
      </w:r>
      <w:r w:rsidRPr="00B33814">
        <w:rPr>
          <w:rFonts w:ascii="Times New Roman" w:hAnsi="Times New Roman" w:cs="Times New Roman"/>
          <w:iCs/>
          <w:color w:val="000000"/>
          <w:sz w:val="24"/>
          <w:szCs w:val="24"/>
          <w:lang w:val="lv-LV"/>
        </w:rPr>
        <w:t>Izpildītājs</w:t>
      </w:r>
      <w:r w:rsidRPr="00B33814">
        <w:rPr>
          <w:rFonts w:ascii="Times New Roman" w:hAnsi="Times New Roman" w:cs="Times New Roman"/>
          <w:color w:val="000000"/>
          <w:sz w:val="24"/>
          <w:szCs w:val="24"/>
          <w:lang w:val="lv-LV"/>
        </w:rPr>
        <w:t xml:space="preserve"> nav iekļāvis rēķinā šajā punktā noteikto informāciju, uzskatāms, ka </w:t>
      </w:r>
      <w:r w:rsidRPr="00B33814">
        <w:rPr>
          <w:rFonts w:ascii="Times New Roman" w:hAnsi="Times New Roman" w:cs="Times New Roman"/>
          <w:iCs/>
          <w:color w:val="000000"/>
          <w:sz w:val="24"/>
          <w:szCs w:val="24"/>
          <w:lang w:val="lv-LV"/>
        </w:rPr>
        <w:t xml:space="preserve">Izpildītājs </w:t>
      </w:r>
      <w:r w:rsidRPr="00B33814">
        <w:rPr>
          <w:rFonts w:ascii="Times New Roman" w:hAnsi="Times New Roman" w:cs="Times New Roman"/>
          <w:color w:val="000000"/>
          <w:sz w:val="24"/>
          <w:szCs w:val="24"/>
          <w:lang w:val="lv-LV"/>
        </w:rPr>
        <w:t xml:space="preserve">rēķinu nav iesniedzis. </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bCs/>
          <w:sz w:val="24"/>
          <w:szCs w:val="24"/>
          <w:lang w:val="lv-LV" w:eastAsia="x-none"/>
        </w:rPr>
      </w:pPr>
      <w:r w:rsidRPr="00B33814">
        <w:rPr>
          <w:rFonts w:ascii="Times New Roman" w:hAnsi="Times New Roman" w:cs="Times New Roman"/>
          <w:bCs/>
          <w:sz w:val="24"/>
          <w:szCs w:val="24"/>
          <w:lang w:val="lv-LV" w:eastAsia="x-none"/>
        </w:rPr>
        <w:t>2.7.</w:t>
      </w:r>
      <w:r w:rsidRPr="00B33814">
        <w:rPr>
          <w:rFonts w:ascii="Times New Roman" w:hAnsi="Times New Roman" w:cs="Times New Roman"/>
          <w:bCs/>
          <w:sz w:val="24"/>
          <w:szCs w:val="24"/>
          <w:lang w:val="lv-LV" w:eastAsia="x-none"/>
        </w:rPr>
        <w:tab/>
        <w:t xml:space="preserve">Par rēķina apmaksas dienu tiek uzskatīta diena, kad Pasūtītājs ir pārskaitījis naudu uz </w:t>
      </w:r>
      <w:r w:rsidRPr="00B33814">
        <w:rPr>
          <w:rFonts w:ascii="Times New Roman" w:hAnsi="Times New Roman" w:cs="Times New Roman"/>
          <w:sz w:val="24"/>
          <w:szCs w:val="24"/>
          <w:lang w:val="lv-LV" w:eastAsia="x-none"/>
        </w:rPr>
        <w:t xml:space="preserve">Izpildītāja </w:t>
      </w:r>
      <w:r w:rsidRPr="00B33814">
        <w:rPr>
          <w:rFonts w:ascii="Times New Roman" w:hAnsi="Times New Roman" w:cs="Times New Roman"/>
          <w:bCs/>
          <w:sz w:val="24"/>
          <w:szCs w:val="24"/>
          <w:lang w:val="lv-LV" w:eastAsia="x-none"/>
        </w:rPr>
        <w:t>bankas norēķinu kontu</w:t>
      </w:r>
      <w:r w:rsidRPr="00B33814">
        <w:rPr>
          <w:rFonts w:ascii="Times New Roman" w:hAnsi="Times New Roman" w:cs="Times New Roman"/>
          <w:sz w:val="24"/>
          <w:szCs w:val="24"/>
          <w:lang w:val="lv-LV" w:eastAsia="x-none"/>
        </w:rPr>
        <w:t xml:space="preserve">. </w:t>
      </w:r>
    </w:p>
    <w:p w:rsidR="00B33814" w:rsidRDefault="00B33814" w:rsidP="00B33814">
      <w:pPr>
        <w:spacing w:after="0" w:line="240" w:lineRule="auto"/>
        <w:ind w:left="720" w:hanging="720"/>
        <w:jc w:val="both"/>
        <w:rPr>
          <w:rFonts w:ascii="Times New Roman" w:hAnsi="Times New Roman" w:cs="Times New Roman"/>
          <w:sz w:val="24"/>
          <w:szCs w:val="24"/>
          <w:lang w:val="lv-LV"/>
        </w:rPr>
      </w:pPr>
      <w:r w:rsidRPr="00B33814">
        <w:rPr>
          <w:rFonts w:ascii="Times New Roman" w:hAnsi="Times New Roman" w:cs="Times New Roman"/>
          <w:sz w:val="24"/>
          <w:szCs w:val="24"/>
          <w:lang w:val="lv-LV" w:eastAsia="x-none"/>
        </w:rPr>
        <w:t>2.8.</w:t>
      </w:r>
      <w:r w:rsidRPr="00B33814">
        <w:rPr>
          <w:rFonts w:ascii="Times New Roman" w:hAnsi="Times New Roman" w:cs="Times New Roman"/>
          <w:sz w:val="24"/>
          <w:szCs w:val="24"/>
          <w:lang w:val="lv-LV" w:eastAsia="x-none"/>
        </w:rPr>
        <w:tab/>
      </w:r>
      <w:r w:rsidRPr="00B33814">
        <w:rPr>
          <w:rFonts w:ascii="Times New Roman" w:hAnsi="Times New Roman" w:cs="Times New Roman"/>
          <w:sz w:val="24"/>
          <w:szCs w:val="24"/>
          <w:lang w:val="lv-LV"/>
        </w:rPr>
        <w:t>Gadījumos, kad Pusei jāveic maksājums saskaņā ar šo Līgumu, bet pirms maksājuma veikšanas ir iestājušās prasījuma tiesības pret otru Pusi, kas izriet no šī Līguma, Puse ir tiesīga prasījuma tiesību apmērā samazināt izmaksājamo summu.</w:t>
      </w:r>
    </w:p>
    <w:p w:rsidR="00B33814" w:rsidRPr="00B33814" w:rsidRDefault="00B33814" w:rsidP="00B33814">
      <w:pPr>
        <w:spacing w:after="0" w:line="240" w:lineRule="auto"/>
        <w:ind w:left="720" w:hanging="720"/>
        <w:jc w:val="both"/>
        <w:rPr>
          <w:rFonts w:ascii="Times New Roman" w:hAnsi="Times New Roman" w:cs="Times New Roman"/>
          <w:sz w:val="24"/>
          <w:szCs w:val="24"/>
          <w:lang w:val="lv-LV"/>
        </w:rPr>
      </w:pPr>
    </w:p>
    <w:p w:rsidR="00B33814" w:rsidRPr="00B33814" w:rsidRDefault="00B33814" w:rsidP="00B33814">
      <w:pPr>
        <w:jc w:val="center"/>
        <w:rPr>
          <w:rFonts w:ascii="Times New Roman" w:hAnsi="Times New Roman" w:cs="Times New Roman"/>
          <w:bCs/>
          <w:caps/>
          <w:sz w:val="24"/>
          <w:szCs w:val="24"/>
          <w:lang w:val="lv-LV"/>
        </w:rPr>
      </w:pPr>
      <w:r w:rsidRPr="00B33814">
        <w:rPr>
          <w:rFonts w:ascii="Times New Roman" w:hAnsi="Times New Roman" w:cs="Times New Roman"/>
          <w:b/>
          <w:caps/>
          <w:sz w:val="24"/>
          <w:szCs w:val="24"/>
          <w:lang w:val="lv-LV"/>
        </w:rPr>
        <w:t>3.</w:t>
      </w:r>
      <w:r w:rsidRPr="00B33814">
        <w:rPr>
          <w:rFonts w:ascii="Times New Roman" w:hAnsi="Times New Roman" w:cs="Times New Roman"/>
          <w:b/>
          <w:caps/>
          <w:sz w:val="24"/>
          <w:szCs w:val="24"/>
          <w:lang w:val="lv-LV"/>
        </w:rPr>
        <w:tab/>
        <w:t>Pakalpojuma sniegšanas kārtība</w:t>
      </w:r>
    </w:p>
    <w:p w:rsidR="00B33814" w:rsidRPr="00B33814" w:rsidRDefault="00B33814" w:rsidP="00B33814">
      <w:pPr>
        <w:spacing w:after="0" w:line="240" w:lineRule="auto"/>
        <w:ind w:left="680" w:hanging="68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3.1.</w:t>
      </w:r>
      <w:r w:rsidRPr="00B33814">
        <w:rPr>
          <w:rFonts w:ascii="Times New Roman" w:hAnsi="Times New Roman" w:cs="Times New Roman"/>
          <w:sz w:val="24"/>
          <w:szCs w:val="24"/>
          <w:lang w:val="lv-LV"/>
        </w:rPr>
        <w:tab/>
        <w:t xml:space="preserve">Izpildītājs sniedz Pakalpojumu saskaņā ar Pasūtītāja norādījumiem, kurus saņem no Līguma 9.1.2. apakšpunktā norādītās personas. </w:t>
      </w:r>
    </w:p>
    <w:p w:rsidR="00B33814" w:rsidRPr="00B33814" w:rsidRDefault="00B33814" w:rsidP="00B33814">
      <w:pPr>
        <w:spacing w:after="0" w:line="240" w:lineRule="auto"/>
        <w:ind w:left="680" w:hanging="68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3.2.</w:t>
      </w:r>
      <w:r w:rsidRPr="00B33814">
        <w:rPr>
          <w:rFonts w:ascii="Times New Roman" w:hAnsi="Times New Roman" w:cs="Times New Roman"/>
          <w:sz w:val="24"/>
          <w:szCs w:val="24"/>
          <w:lang w:val="lv-LV"/>
        </w:rPr>
        <w:tab/>
        <w:t xml:space="preserve">Pasūtītāja pilnvarotais pārstāvis informē Izpildītāju ne vēlāk kā 10 (desmit) kalendārās dienas iepriekš par Pakalpojumu sniegšanu uz e-pasta adresi </w:t>
      </w:r>
      <w:r w:rsidRPr="00B33814">
        <w:rPr>
          <w:rFonts w:ascii="Times New Roman" w:hAnsi="Times New Roman" w:cs="Times New Roman"/>
          <w:sz w:val="24"/>
          <w:szCs w:val="24"/>
          <w:highlight w:val="lightGray"/>
          <w:lang w:val="lv-LV"/>
        </w:rPr>
        <w:t>_______________</w:t>
      </w:r>
      <w:r w:rsidRPr="00B33814">
        <w:rPr>
          <w:rFonts w:ascii="Times New Roman" w:hAnsi="Times New Roman" w:cs="Times New Roman"/>
          <w:sz w:val="24"/>
          <w:szCs w:val="24"/>
          <w:lang w:val="lv-LV"/>
        </w:rPr>
        <w:t xml:space="preserve">, nosūtot pieteikumu, kurā tiek norādīts Pakalpojuma apjoms (platība un/vai Pakalpojuma izpildei paredzētie finanšu līdzekļi), Pakalpojuma saturs (Pakalpojuma ietvaros veicamie darbi) gadījumos, ja Pasūtītājam nav nepieciešami visi Līguma 1. pielikumā norādītie darbi, un cita informācija (turpmāk – Pieteikums). </w:t>
      </w:r>
    </w:p>
    <w:p w:rsidR="00B33814" w:rsidRPr="00B33814" w:rsidRDefault="00B33814" w:rsidP="00B33814">
      <w:pPr>
        <w:spacing w:after="0" w:line="240" w:lineRule="auto"/>
        <w:ind w:left="680" w:hanging="68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3.3.</w:t>
      </w:r>
      <w:r w:rsidRPr="00B33814">
        <w:rPr>
          <w:rFonts w:ascii="Times New Roman" w:hAnsi="Times New Roman" w:cs="Times New Roman"/>
          <w:sz w:val="24"/>
          <w:szCs w:val="24"/>
          <w:lang w:val="lv-LV"/>
        </w:rPr>
        <w:tab/>
        <w:t>Izpildītājs 3 (trīs) darba dienu laikā pēc Pieteikuma saņemšanas nosūta Pasūtītāja pilnvarotajam pārstāvim Pakalpojuma izmaksas, ievērojot finanšu piedāvājumā norādītās cenas, izpildes termiņu un citu Pasūtītāja pilnvarotā pārstāvja prasīto informāciju.</w:t>
      </w:r>
    </w:p>
    <w:p w:rsidR="00B33814" w:rsidRPr="00B33814" w:rsidRDefault="00B33814" w:rsidP="00B33814">
      <w:pPr>
        <w:spacing w:after="0" w:line="240" w:lineRule="auto"/>
        <w:ind w:left="680" w:hanging="68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3.4.</w:t>
      </w:r>
      <w:r w:rsidRPr="00B33814">
        <w:rPr>
          <w:rFonts w:ascii="Times New Roman" w:hAnsi="Times New Roman" w:cs="Times New Roman"/>
          <w:sz w:val="24"/>
          <w:szCs w:val="24"/>
          <w:lang w:val="lv-LV"/>
        </w:rPr>
        <w:tab/>
        <w:t>Līguma 3.2. un 3.3. punkts neattiecas uz avārijas situācijām. Šādos gadījumos Puses rīkojas saskaņā ar Līguma 1. pielikumā noteikto kārtību.</w:t>
      </w:r>
    </w:p>
    <w:p w:rsidR="00B33814" w:rsidRPr="00B33814" w:rsidRDefault="00B33814" w:rsidP="00B33814">
      <w:pPr>
        <w:spacing w:after="0" w:line="240" w:lineRule="auto"/>
        <w:ind w:left="680" w:hanging="68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3.5.</w:t>
      </w:r>
      <w:r w:rsidRPr="00B33814">
        <w:rPr>
          <w:rFonts w:ascii="Times New Roman" w:hAnsi="Times New Roman" w:cs="Times New Roman"/>
          <w:sz w:val="24"/>
          <w:szCs w:val="24"/>
          <w:lang w:val="lv-LV"/>
        </w:rPr>
        <w:tab/>
        <w:t xml:space="preserve">Izpildītājs pēc Pakalpojuma izpildes iesniedz Pasūtītājam izskatīšanai un parakstīšanai nodošanas un pieņemšanas aktu, kas sastādīts 2 (divos) eksemplāros. </w:t>
      </w:r>
    </w:p>
    <w:p w:rsidR="00B33814" w:rsidRPr="00B33814" w:rsidRDefault="00B33814" w:rsidP="00B33814">
      <w:pPr>
        <w:suppressAutoHyphens/>
        <w:spacing w:after="0" w:line="240" w:lineRule="auto"/>
        <w:ind w:left="720" w:hanging="720"/>
        <w:jc w:val="both"/>
        <w:rPr>
          <w:rFonts w:ascii="Times New Roman" w:hAnsi="Times New Roman" w:cs="Times New Roman"/>
          <w:bCs/>
          <w:sz w:val="24"/>
          <w:szCs w:val="24"/>
          <w:lang w:val="lv-LV"/>
        </w:rPr>
      </w:pPr>
      <w:r w:rsidRPr="00B33814">
        <w:rPr>
          <w:rFonts w:ascii="Times New Roman" w:hAnsi="Times New Roman" w:cs="Times New Roman"/>
          <w:bCs/>
          <w:sz w:val="24"/>
          <w:szCs w:val="24"/>
          <w:lang w:val="lv-LV"/>
        </w:rPr>
        <w:t>3.6.</w:t>
      </w:r>
      <w:r w:rsidRPr="00B33814">
        <w:rPr>
          <w:rFonts w:ascii="Times New Roman" w:hAnsi="Times New Roman" w:cs="Times New Roman"/>
          <w:bCs/>
          <w:sz w:val="24"/>
          <w:szCs w:val="24"/>
          <w:lang w:val="lv-LV"/>
        </w:rPr>
        <w:tab/>
        <w:t>Pasūtītājs pārbauda Pakalpojuma izpildījumu ne vēlāk kā 5 (piecu) darba dienu laikā pēc Pakalpojuma nodošanas un pieņemšanas akta saņemšanas un, ja Pakalpojums sniegts atbilstoši Pasūtītāja dotajam uzdevumam un Līguma prasībām, Pasūtītājs paraksta Pakalpojuma nodošanas un pieņemšanas aktu un vienu akta eksemplāru atgriež Izpildītājam.</w:t>
      </w:r>
    </w:p>
    <w:p w:rsidR="00B33814" w:rsidRPr="00B33814" w:rsidRDefault="00B33814" w:rsidP="00B33814">
      <w:pPr>
        <w:suppressAutoHyphens/>
        <w:spacing w:after="0" w:line="240" w:lineRule="auto"/>
        <w:ind w:left="720" w:hanging="720"/>
        <w:jc w:val="both"/>
        <w:rPr>
          <w:rFonts w:ascii="Times New Roman" w:hAnsi="Times New Roman" w:cs="Times New Roman"/>
          <w:bCs/>
          <w:sz w:val="24"/>
          <w:szCs w:val="24"/>
          <w:lang w:val="lv-LV"/>
        </w:rPr>
      </w:pPr>
      <w:r w:rsidRPr="00B33814">
        <w:rPr>
          <w:rFonts w:ascii="Times New Roman" w:hAnsi="Times New Roman" w:cs="Times New Roman"/>
          <w:bCs/>
          <w:sz w:val="24"/>
          <w:szCs w:val="24"/>
          <w:lang w:val="lv-LV"/>
        </w:rPr>
        <w:t>3.7.</w:t>
      </w:r>
      <w:r w:rsidRPr="00B33814">
        <w:rPr>
          <w:rFonts w:ascii="Times New Roman" w:hAnsi="Times New Roman" w:cs="Times New Roman"/>
          <w:bCs/>
          <w:sz w:val="24"/>
          <w:szCs w:val="24"/>
          <w:lang w:val="lv-LV"/>
        </w:rPr>
        <w:tab/>
        <w:t xml:space="preserve">Ja Pakalpojums sniegts neatbilstoši Līguma 3.6. punktā uzskaitītajam, Pasūtītājs Pakalpojuma izpildījumu nepieņem un iepriekš minētajā izskatīšanas termiņā iesniedz Izpildītājam motivētu atteikumu. Izpildītājs novērš kļūdas un/vai trūkumus Pakalpojuma izpildījumā Pasūtītāja noteiktajā termiņā, kas nevar būt īsāks par 3 (trīs) darba dienām. </w:t>
      </w:r>
    </w:p>
    <w:p w:rsidR="00B33814" w:rsidRPr="00B33814" w:rsidRDefault="00B33814" w:rsidP="00B33814">
      <w:pPr>
        <w:spacing w:after="0" w:line="240" w:lineRule="auto"/>
        <w:ind w:left="720" w:hanging="72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3.8.</w:t>
      </w:r>
      <w:r w:rsidRPr="00B33814">
        <w:rPr>
          <w:rFonts w:ascii="Times New Roman" w:hAnsi="Times New Roman" w:cs="Times New Roman"/>
          <w:sz w:val="24"/>
          <w:szCs w:val="24"/>
          <w:lang w:val="lv-LV"/>
        </w:rPr>
        <w:tab/>
        <w:t>Ja starp Pusēm rodas strīds attiecībā uz konstatētajām kļūdām un/vai trūkumiem Pakalpojuma izpildījumā, Puses var pieaicināt neatkarīgu ekspertu strīda izšķiršanai. Dotajā gadījumā visus izdevumus apmaksā Puse, kuras argumenti ir bijuši nepamatoti.</w:t>
      </w:r>
    </w:p>
    <w:p w:rsidR="00B33814" w:rsidRDefault="00B33814" w:rsidP="00B33814">
      <w:pPr>
        <w:spacing w:after="0" w:line="240" w:lineRule="auto"/>
        <w:ind w:left="720" w:hanging="72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3.9.</w:t>
      </w:r>
      <w:r w:rsidRPr="00B33814">
        <w:rPr>
          <w:rFonts w:ascii="Times New Roman" w:hAnsi="Times New Roman" w:cs="Times New Roman"/>
          <w:sz w:val="24"/>
          <w:szCs w:val="24"/>
          <w:lang w:val="lv-LV"/>
        </w:rPr>
        <w:tab/>
        <w:t xml:space="preserve">Ja Pasūtītājs neparaksta Pakalpojuma nodošanas un pieņemšanas aktu un Līgumā noteiktajā kārtībā neiesniedz Izpildītājam atteikumu Pakalpojuma izpildījuma pieņemšanai, uzskatāms, ka Pakalpojums sniegts un tā izpildījums pieņemts, un Pasūtītājam ir pienākums veikt Līgumā noteikto samaksu. </w:t>
      </w:r>
    </w:p>
    <w:p w:rsidR="00B33814" w:rsidRPr="00B33814" w:rsidRDefault="00B33814" w:rsidP="00B33814">
      <w:pPr>
        <w:spacing w:after="0" w:line="240" w:lineRule="auto"/>
        <w:ind w:left="720" w:hanging="720"/>
        <w:jc w:val="both"/>
        <w:rPr>
          <w:rFonts w:ascii="Times New Roman" w:hAnsi="Times New Roman" w:cs="Times New Roman"/>
          <w:sz w:val="24"/>
          <w:szCs w:val="24"/>
          <w:lang w:val="lv-LV"/>
        </w:rPr>
      </w:pPr>
    </w:p>
    <w:p w:rsidR="00B33814" w:rsidRPr="00B33814" w:rsidRDefault="00B33814" w:rsidP="00B33814">
      <w:pPr>
        <w:jc w:val="center"/>
        <w:rPr>
          <w:rFonts w:ascii="Times New Roman" w:hAnsi="Times New Roman" w:cs="Times New Roman"/>
          <w:b/>
          <w:caps/>
          <w:sz w:val="24"/>
          <w:szCs w:val="24"/>
          <w:lang w:val="lv-LV"/>
        </w:rPr>
      </w:pPr>
      <w:r w:rsidRPr="00B33814">
        <w:rPr>
          <w:rFonts w:ascii="Times New Roman" w:hAnsi="Times New Roman" w:cs="Times New Roman"/>
          <w:b/>
          <w:caps/>
          <w:sz w:val="24"/>
          <w:szCs w:val="24"/>
          <w:lang w:val="lv-LV"/>
        </w:rPr>
        <w:t>4.</w:t>
      </w:r>
      <w:r w:rsidRPr="00B33814">
        <w:rPr>
          <w:rFonts w:ascii="Times New Roman" w:hAnsi="Times New Roman" w:cs="Times New Roman"/>
          <w:b/>
          <w:caps/>
          <w:sz w:val="24"/>
          <w:szCs w:val="24"/>
          <w:lang w:val="lv-LV"/>
        </w:rPr>
        <w:tab/>
        <w:t>Pušu tiesības un pienākumi</w:t>
      </w:r>
    </w:p>
    <w:p w:rsidR="00B33814" w:rsidRPr="00B33814" w:rsidRDefault="00B33814" w:rsidP="00B33814">
      <w:pPr>
        <w:spacing w:after="0" w:line="240" w:lineRule="auto"/>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4.1.</w:t>
      </w:r>
      <w:r w:rsidRPr="00B33814">
        <w:rPr>
          <w:rFonts w:ascii="Times New Roman" w:hAnsi="Times New Roman" w:cs="Times New Roman"/>
          <w:sz w:val="24"/>
          <w:szCs w:val="24"/>
          <w:lang w:val="lv-LV"/>
        </w:rPr>
        <w:tab/>
        <w:t>Izpildītāja pienākumi:</w:t>
      </w:r>
    </w:p>
    <w:p w:rsidR="00B33814" w:rsidRPr="00B33814" w:rsidRDefault="00B33814" w:rsidP="00B33814">
      <w:pPr>
        <w:widowControl w:val="0"/>
        <w:overflowPunct w:val="0"/>
        <w:autoSpaceDE w:val="0"/>
        <w:autoSpaceDN w:val="0"/>
        <w:adjustRightInd w:val="0"/>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4.1.1.</w:t>
      </w:r>
      <w:r w:rsidRPr="00B33814">
        <w:rPr>
          <w:rFonts w:ascii="Times New Roman" w:hAnsi="Times New Roman" w:cs="Times New Roman"/>
          <w:sz w:val="24"/>
          <w:szCs w:val="24"/>
          <w:lang w:val="lv-LV"/>
        </w:rPr>
        <w:tab/>
      </w:r>
      <w:r w:rsidRPr="00B33814">
        <w:rPr>
          <w:rFonts w:ascii="Times New Roman" w:hAnsi="Times New Roman" w:cs="Times New Roman"/>
          <w:sz w:val="24"/>
          <w:szCs w:val="24"/>
          <w:lang w:val="lv-LV"/>
        </w:rPr>
        <w:tab/>
      </w:r>
      <w:r w:rsidRPr="00B33814">
        <w:rPr>
          <w:rFonts w:ascii="Times New Roman" w:hAnsi="Times New Roman" w:cs="Times New Roman"/>
          <w:bCs/>
          <w:sz w:val="24"/>
          <w:szCs w:val="24"/>
          <w:lang w:val="lv-LV"/>
        </w:rPr>
        <w:t xml:space="preserve">sniedzot Pakalpojumus, darbus veikt pienācīgā kvalitātē, ievērojot Pasūtītāja </w:t>
      </w:r>
      <w:r w:rsidRPr="00B33814">
        <w:rPr>
          <w:rFonts w:ascii="Times New Roman" w:hAnsi="Times New Roman" w:cs="Times New Roman"/>
          <w:sz w:val="24"/>
          <w:szCs w:val="24"/>
          <w:lang w:val="lv-LV"/>
        </w:rPr>
        <w:t>norādījumus par Pakalpojuma sniegšanu,</w:t>
      </w:r>
      <w:r w:rsidRPr="00B33814">
        <w:rPr>
          <w:rFonts w:ascii="Times New Roman" w:hAnsi="Times New Roman" w:cs="Times New Roman"/>
          <w:bCs/>
          <w:sz w:val="24"/>
          <w:szCs w:val="24"/>
          <w:lang w:val="lv-LV"/>
        </w:rPr>
        <w:t xml:space="preserve"> Līguma un tā pielikumu noteikumus, darba drošības tehnikas noteikumus, ar darba drošību saistītās prasības, ugunsdrošības prasības un Latvijas Republikā spēkā esošos normatīvos aktus, tajā skaitā pašvaldības saistošos noteikumus</w:t>
      </w:r>
      <w:r w:rsidRPr="00B33814">
        <w:rPr>
          <w:rFonts w:ascii="Times New Roman" w:hAnsi="Times New Roman" w:cs="Times New Roman"/>
          <w:sz w:val="24"/>
          <w:szCs w:val="24"/>
          <w:lang w:val="lv-LV"/>
        </w:rPr>
        <w:t xml:space="preserve">; </w:t>
      </w:r>
    </w:p>
    <w:p w:rsidR="00B33814" w:rsidRPr="00B33814" w:rsidRDefault="00B33814" w:rsidP="00B33814">
      <w:pPr>
        <w:widowControl w:val="0"/>
        <w:overflowPunct w:val="0"/>
        <w:autoSpaceDE w:val="0"/>
        <w:autoSpaceDN w:val="0"/>
        <w:adjustRightInd w:val="0"/>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4.1.2.</w:t>
      </w:r>
      <w:r w:rsidRPr="00B33814">
        <w:rPr>
          <w:rFonts w:ascii="Times New Roman" w:hAnsi="Times New Roman" w:cs="Times New Roman"/>
          <w:sz w:val="24"/>
          <w:szCs w:val="24"/>
          <w:lang w:val="lv-LV"/>
        </w:rPr>
        <w:tab/>
      </w:r>
      <w:r w:rsidRPr="00B33814">
        <w:rPr>
          <w:rFonts w:ascii="Times New Roman" w:hAnsi="Times New Roman" w:cs="Times New Roman"/>
          <w:sz w:val="24"/>
          <w:szCs w:val="24"/>
          <w:lang w:val="lv-LV" w:eastAsia="x-none"/>
        </w:rPr>
        <w:t>uzņemties pilnu materiālo atbildību par objektam, Pasūtītājam un objekta nomniekiem nodarītajiem zaudējumiem un segt visus zaudējumus, kā arī par saviem līdzekļiem novērst visus bojājumus, kas Izpildītāja, tā darbinieku vai apakšuzņēmēju darbības vai bezdarbības rezultātā radušies Pasūtītājam vai trešajām personām</w:t>
      </w:r>
      <w:r w:rsidRPr="00B33814">
        <w:rPr>
          <w:rFonts w:ascii="Times New Roman" w:hAnsi="Times New Roman" w:cs="Times New Roman"/>
          <w:color w:val="000000"/>
          <w:sz w:val="24"/>
          <w:szCs w:val="24"/>
          <w:lang w:val="lv-LV"/>
        </w:rPr>
        <w:t>;</w:t>
      </w:r>
    </w:p>
    <w:p w:rsidR="00B33814" w:rsidRPr="00B33814" w:rsidRDefault="00B33814" w:rsidP="00B33814">
      <w:pPr>
        <w:widowControl w:val="0"/>
        <w:overflowPunct w:val="0"/>
        <w:autoSpaceDE w:val="0"/>
        <w:autoSpaceDN w:val="0"/>
        <w:adjustRightInd w:val="0"/>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lastRenderedPageBreak/>
        <w:t>4.1.3.</w:t>
      </w:r>
      <w:r w:rsidRPr="00B33814">
        <w:rPr>
          <w:rFonts w:ascii="Times New Roman" w:hAnsi="Times New Roman" w:cs="Times New Roman"/>
          <w:sz w:val="24"/>
          <w:szCs w:val="24"/>
          <w:lang w:val="lv-LV"/>
        </w:rPr>
        <w:tab/>
      </w:r>
      <w:r w:rsidRPr="00B33814">
        <w:rPr>
          <w:rFonts w:ascii="Times New Roman" w:hAnsi="Times New Roman" w:cs="Times New Roman"/>
          <w:sz w:val="24"/>
          <w:szCs w:val="24"/>
          <w:lang w:val="lv-LV"/>
        </w:rPr>
        <w:tab/>
        <w:t>ja iestājušies vai iestāsies apstākļi, kas kavēs Pakalpojuma izpildi Pušu noteiktajā termiņā, Izpildītājs par tiem nekavējoties rakstveidā ziņo Pasūtītājam. Ja Pasūtītājs apstākļus atzīst par objektīviem, kā rezultātā paredzamo kavējumu var atzīt par attaisnojošu, tad Pakalpojuma sniegšanas termiņš tiek pagarināts, Pusēm par to rakstveidā vienojoties. Ja kavējums nav atzīstams par attaisnotu un/vai Izpildītājs nav ievērojis iepriekš minēto informēšanas kārtību, Izpildītājs ir vainojams saistību neizpildē un tam piemērojamas Līgumā noteiktās sankcijas;</w:t>
      </w:r>
    </w:p>
    <w:p w:rsidR="00B33814" w:rsidRPr="00B33814" w:rsidRDefault="00B33814" w:rsidP="00B33814">
      <w:pPr>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4.1.4.</w:t>
      </w:r>
      <w:r w:rsidRPr="00B33814">
        <w:rPr>
          <w:rFonts w:ascii="Times New Roman" w:hAnsi="Times New Roman" w:cs="Times New Roman"/>
          <w:sz w:val="24"/>
          <w:szCs w:val="24"/>
          <w:lang w:val="lv-LV"/>
        </w:rPr>
        <w:tab/>
      </w:r>
      <w:r w:rsidRPr="00B33814">
        <w:rPr>
          <w:rFonts w:ascii="Times New Roman" w:hAnsi="Times New Roman" w:cs="Times New Roman"/>
          <w:sz w:val="24"/>
          <w:szCs w:val="24"/>
          <w:lang w:val="lv-LV" w:eastAsia="x-none"/>
        </w:rPr>
        <w:t>kompensēt Pasūtītājam, tā darbiniekiem vai objekta nomniekiem uzliktos administratīvos sodus, ja tie piemēroti normatīvo aktu prasību neizpildīšanas gadījumos no Izpildītāja, tā darbinieku vai apakšuzņēmēju puses;</w:t>
      </w:r>
    </w:p>
    <w:p w:rsidR="00B33814" w:rsidRPr="00B33814" w:rsidRDefault="00B33814" w:rsidP="00B33814">
      <w:pPr>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4.1.5.</w:t>
      </w:r>
      <w:r w:rsidRPr="00B33814">
        <w:rPr>
          <w:rFonts w:ascii="Times New Roman" w:hAnsi="Times New Roman" w:cs="Times New Roman"/>
          <w:sz w:val="24"/>
          <w:szCs w:val="24"/>
          <w:lang w:val="lv-LV"/>
        </w:rPr>
        <w:tab/>
      </w:r>
      <w:r w:rsidRPr="00B33814">
        <w:rPr>
          <w:rFonts w:ascii="Times New Roman" w:hAnsi="Times New Roman" w:cs="Times New Roman"/>
          <w:sz w:val="24"/>
          <w:szCs w:val="24"/>
          <w:lang w:val="lv-LV" w:eastAsia="x-none"/>
        </w:rPr>
        <w:t>veikt citus tehniskajā specifikācijā noteiktos pienākumus.</w:t>
      </w:r>
    </w:p>
    <w:p w:rsidR="00B33814" w:rsidRPr="00B33814" w:rsidRDefault="00B33814" w:rsidP="00B33814">
      <w:pPr>
        <w:spacing w:after="0" w:line="240" w:lineRule="auto"/>
        <w:ind w:left="709"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4.2.</w:t>
      </w:r>
      <w:r w:rsidRPr="00B33814">
        <w:rPr>
          <w:rFonts w:ascii="Times New Roman" w:hAnsi="Times New Roman" w:cs="Times New Roman"/>
          <w:sz w:val="24"/>
          <w:szCs w:val="24"/>
          <w:lang w:val="lv-LV"/>
        </w:rPr>
        <w:tab/>
        <w:t>Izpildītājam tiesības:</w:t>
      </w:r>
    </w:p>
    <w:p w:rsidR="00B33814" w:rsidRPr="00B33814" w:rsidRDefault="00B33814" w:rsidP="00B33814">
      <w:pPr>
        <w:spacing w:after="0" w:line="240" w:lineRule="auto"/>
        <w:ind w:left="709"/>
        <w:jc w:val="both"/>
        <w:rPr>
          <w:rFonts w:ascii="Times New Roman" w:hAnsi="Times New Roman" w:cs="Times New Roman"/>
          <w:sz w:val="24"/>
          <w:szCs w:val="24"/>
          <w:lang w:val="lv-LV" w:eastAsia="x-none"/>
        </w:rPr>
      </w:pPr>
      <w:r w:rsidRPr="00B33814">
        <w:rPr>
          <w:rFonts w:ascii="Times New Roman" w:hAnsi="Times New Roman" w:cs="Times New Roman"/>
          <w:sz w:val="24"/>
          <w:szCs w:val="24"/>
          <w:lang w:val="lv-LV"/>
        </w:rPr>
        <w:t>4.2.1.</w:t>
      </w:r>
      <w:r w:rsidRPr="00B33814">
        <w:rPr>
          <w:rFonts w:ascii="Times New Roman" w:hAnsi="Times New Roman" w:cs="Times New Roman"/>
          <w:sz w:val="24"/>
          <w:szCs w:val="24"/>
          <w:lang w:val="lv-LV"/>
        </w:rPr>
        <w:tab/>
      </w:r>
      <w:r w:rsidRPr="00B33814">
        <w:rPr>
          <w:rFonts w:ascii="Times New Roman" w:hAnsi="Times New Roman" w:cs="Times New Roman"/>
          <w:sz w:val="24"/>
          <w:szCs w:val="24"/>
          <w:lang w:val="lv-LV" w:eastAsia="x-none"/>
        </w:rPr>
        <w:t>saņemt samaksu par kvalitatīvi un atbilstoši Līgumam sniegtiem Pakalpojumiem;</w:t>
      </w:r>
    </w:p>
    <w:p w:rsidR="00B33814" w:rsidRPr="00B33814" w:rsidRDefault="00B33814" w:rsidP="00B33814">
      <w:pPr>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eastAsia="x-none"/>
        </w:rPr>
        <w:t>4.2.2.</w:t>
      </w:r>
      <w:r w:rsidRPr="00B33814">
        <w:rPr>
          <w:rFonts w:ascii="Times New Roman" w:hAnsi="Times New Roman" w:cs="Times New Roman"/>
          <w:sz w:val="24"/>
          <w:szCs w:val="24"/>
          <w:lang w:val="lv-LV" w:eastAsia="x-none"/>
        </w:rPr>
        <w:tab/>
      </w:r>
      <w:r w:rsidRPr="00B33814">
        <w:rPr>
          <w:rFonts w:ascii="Times New Roman" w:hAnsi="Times New Roman" w:cs="Times New Roman"/>
          <w:sz w:val="24"/>
          <w:szCs w:val="24"/>
          <w:lang w:val="lv-LV"/>
        </w:rPr>
        <w:t xml:space="preserve">prasīt Pakalpojuma izpildes termiņa pagarinājumu, ja Pasūtītājs ir pieļāvis kavējumu, kas tiešā veidā samazina Izpildītājam laiku, kas paredzēts Pakalpojuma veikšanai. </w:t>
      </w:r>
    </w:p>
    <w:p w:rsidR="00B33814" w:rsidRPr="00B33814" w:rsidRDefault="00B33814" w:rsidP="00B33814">
      <w:pPr>
        <w:spacing w:after="0" w:line="240" w:lineRule="auto"/>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4.3.</w:t>
      </w:r>
      <w:r w:rsidRPr="00B33814">
        <w:rPr>
          <w:rFonts w:ascii="Times New Roman" w:hAnsi="Times New Roman" w:cs="Times New Roman"/>
          <w:sz w:val="24"/>
          <w:szCs w:val="24"/>
          <w:lang w:val="lv-LV"/>
        </w:rPr>
        <w:tab/>
        <w:t>Pasūtītāja pienākumi:</w:t>
      </w:r>
    </w:p>
    <w:p w:rsidR="00B33814" w:rsidRPr="00B33814" w:rsidRDefault="00B33814" w:rsidP="00B33814">
      <w:pPr>
        <w:spacing w:after="0" w:line="240" w:lineRule="auto"/>
        <w:ind w:left="1440" w:hanging="720"/>
        <w:jc w:val="both"/>
        <w:rPr>
          <w:rFonts w:ascii="Times New Roman" w:hAnsi="Times New Roman" w:cs="Times New Roman"/>
          <w:sz w:val="24"/>
          <w:szCs w:val="24"/>
          <w:lang w:val="lv-LV"/>
        </w:rPr>
      </w:pPr>
      <w:r w:rsidRPr="00B33814">
        <w:rPr>
          <w:rFonts w:ascii="Times New Roman" w:hAnsi="Times New Roman" w:cs="Times New Roman"/>
          <w:bCs/>
          <w:sz w:val="24"/>
          <w:szCs w:val="24"/>
          <w:lang w:val="lv-LV"/>
        </w:rPr>
        <w:t>4.3.1.</w:t>
      </w:r>
      <w:r w:rsidRPr="00B33814">
        <w:rPr>
          <w:rFonts w:ascii="Times New Roman" w:hAnsi="Times New Roman" w:cs="Times New Roman"/>
          <w:bCs/>
          <w:sz w:val="24"/>
          <w:szCs w:val="24"/>
          <w:lang w:val="lv-LV"/>
        </w:rPr>
        <w:tab/>
        <w:t>sniegt Izpildītājam nepieciešamās un Pasūtītāja rīcībā esošās ziņas par objektu, kas nepieciešamas Pakalpojumu kvalitatīvai sniegšanai;</w:t>
      </w:r>
    </w:p>
    <w:p w:rsidR="00B33814" w:rsidRPr="00B33814" w:rsidRDefault="00B33814" w:rsidP="00B33814">
      <w:pPr>
        <w:spacing w:after="0" w:line="240" w:lineRule="auto"/>
        <w:ind w:left="1440" w:hanging="720"/>
        <w:jc w:val="both"/>
        <w:rPr>
          <w:rFonts w:ascii="Times New Roman" w:hAnsi="Times New Roman" w:cs="Times New Roman"/>
          <w:bCs/>
          <w:sz w:val="24"/>
          <w:szCs w:val="24"/>
          <w:lang w:val="lv-LV"/>
        </w:rPr>
      </w:pPr>
      <w:r w:rsidRPr="00B33814">
        <w:rPr>
          <w:rFonts w:ascii="Times New Roman" w:hAnsi="Times New Roman" w:cs="Times New Roman"/>
          <w:bCs/>
          <w:sz w:val="24"/>
          <w:szCs w:val="24"/>
          <w:lang w:val="lv-LV"/>
        </w:rPr>
        <w:t>4.3.2.</w:t>
      </w:r>
      <w:r w:rsidRPr="00B33814">
        <w:rPr>
          <w:rFonts w:ascii="Times New Roman" w:hAnsi="Times New Roman" w:cs="Times New Roman"/>
          <w:bCs/>
          <w:sz w:val="24"/>
          <w:szCs w:val="24"/>
          <w:lang w:val="lv-LV"/>
        </w:rPr>
        <w:tab/>
        <w:t>nodrošināt Izpildītāja darbinieku iekļūšanu objektā Pakalpojumu sniegšanai;</w:t>
      </w:r>
    </w:p>
    <w:p w:rsidR="00B33814" w:rsidRPr="00B33814" w:rsidRDefault="00B33814" w:rsidP="00B33814">
      <w:pPr>
        <w:spacing w:after="0" w:line="240" w:lineRule="auto"/>
        <w:ind w:left="1440" w:hanging="72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4.3.3</w:t>
      </w:r>
      <w:r w:rsidRPr="00B33814">
        <w:rPr>
          <w:rFonts w:ascii="Times New Roman" w:hAnsi="Times New Roman" w:cs="Times New Roman"/>
          <w:sz w:val="24"/>
          <w:szCs w:val="24"/>
          <w:lang w:val="lv-LV"/>
        </w:rPr>
        <w:tab/>
        <w:t>Līgumā noteiktā kārtībā veikt Pakalpojuma izpildījuma pieņemšanu un samaksu, kas sniegts atbilstoši Līgumā izvirzītajām prasībām.</w:t>
      </w:r>
    </w:p>
    <w:p w:rsidR="00B33814" w:rsidRPr="00B33814" w:rsidRDefault="00B33814" w:rsidP="00B33814">
      <w:pPr>
        <w:spacing w:after="0" w:line="240" w:lineRule="auto"/>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4.4.</w:t>
      </w:r>
      <w:r w:rsidRPr="00B33814">
        <w:rPr>
          <w:rFonts w:ascii="Times New Roman" w:hAnsi="Times New Roman" w:cs="Times New Roman"/>
          <w:sz w:val="24"/>
          <w:szCs w:val="24"/>
          <w:lang w:val="lv-LV"/>
        </w:rPr>
        <w:tab/>
        <w:t>Pasūtītāja tiesības:</w:t>
      </w:r>
    </w:p>
    <w:p w:rsidR="00B33814" w:rsidRPr="00B33814" w:rsidRDefault="00B33814" w:rsidP="00B33814">
      <w:pPr>
        <w:spacing w:after="0" w:line="240" w:lineRule="auto"/>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ab/>
        <w:t>4.4.1.</w:t>
      </w:r>
      <w:r w:rsidRPr="00B33814">
        <w:rPr>
          <w:rFonts w:ascii="Times New Roman" w:hAnsi="Times New Roman" w:cs="Times New Roman"/>
          <w:sz w:val="24"/>
          <w:szCs w:val="24"/>
          <w:lang w:val="lv-LV"/>
        </w:rPr>
        <w:tab/>
      </w:r>
      <w:r w:rsidRPr="00B33814">
        <w:rPr>
          <w:rFonts w:ascii="Times New Roman" w:hAnsi="Times New Roman" w:cs="Times New Roman"/>
          <w:bCs/>
          <w:sz w:val="24"/>
          <w:szCs w:val="24"/>
          <w:lang w:val="lv-LV"/>
        </w:rPr>
        <w:t>Pasūtītājs neuzņemas atbildību par Izpildītāja inventāru, tehniku un materiāliem;</w:t>
      </w:r>
    </w:p>
    <w:p w:rsidR="00B33814" w:rsidRPr="00B33814" w:rsidRDefault="00B33814" w:rsidP="00B33814">
      <w:pPr>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kern w:val="28"/>
          <w:sz w:val="24"/>
          <w:szCs w:val="24"/>
          <w:lang w:val="lv-LV"/>
        </w:rPr>
        <w:t>4.4.2.</w:t>
      </w:r>
      <w:r w:rsidRPr="00B33814">
        <w:rPr>
          <w:rFonts w:ascii="Times New Roman" w:hAnsi="Times New Roman" w:cs="Times New Roman"/>
          <w:kern w:val="28"/>
          <w:sz w:val="24"/>
          <w:szCs w:val="24"/>
          <w:lang w:val="lv-LV"/>
        </w:rPr>
        <w:tab/>
        <w:t>kontrolēt Pakalpojuma izpildes gaitu, veikt Pakalpojuma izpildes kontroles pasākumus un pieprasīt no Izpildītāja nepieciešamo informāciju. Ja Pasūtītājs konstatē, ka Pakalpojums netiek sniegts atbilstoši Līgumā noteiktajam, tas nekavējoties rakstveidā informē par to Izpildītāju;</w:t>
      </w:r>
    </w:p>
    <w:p w:rsidR="00B33814" w:rsidRDefault="00B33814" w:rsidP="00B33814">
      <w:pPr>
        <w:spacing w:after="0" w:line="240" w:lineRule="auto"/>
        <w:ind w:left="1418"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4.4.3.</w:t>
      </w:r>
      <w:r w:rsidRPr="00B33814">
        <w:rPr>
          <w:rFonts w:ascii="Times New Roman" w:hAnsi="Times New Roman" w:cs="Times New Roman"/>
          <w:sz w:val="24"/>
          <w:szCs w:val="24"/>
          <w:lang w:val="lv-LV"/>
        </w:rPr>
        <w:tab/>
        <w:t>nepasūtīt Līguma 1. pielikumā norādītā Pakalpojuma izpildi pilnā apjomā (neizmantot visu Līguma kopējo summu).</w:t>
      </w:r>
    </w:p>
    <w:p w:rsidR="00B33814" w:rsidRPr="00B33814" w:rsidRDefault="00B33814" w:rsidP="00B33814">
      <w:pPr>
        <w:spacing w:after="0" w:line="240" w:lineRule="auto"/>
        <w:ind w:left="1418" w:hanging="709"/>
        <w:jc w:val="both"/>
        <w:rPr>
          <w:rFonts w:ascii="Times New Roman" w:hAnsi="Times New Roman" w:cs="Times New Roman"/>
          <w:sz w:val="24"/>
          <w:szCs w:val="24"/>
          <w:lang w:val="lv-LV"/>
        </w:rPr>
      </w:pPr>
    </w:p>
    <w:p w:rsidR="00B33814" w:rsidRPr="00B33814" w:rsidRDefault="00B33814" w:rsidP="00B33814">
      <w:pPr>
        <w:spacing w:after="0" w:line="240" w:lineRule="auto"/>
        <w:jc w:val="center"/>
        <w:outlineLvl w:val="0"/>
        <w:rPr>
          <w:rFonts w:ascii="Times New Roman" w:hAnsi="Times New Roman" w:cs="Times New Roman"/>
          <w:i/>
          <w:sz w:val="24"/>
          <w:szCs w:val="24"/>
          <w:lang w:val="lv-LV" w:eastAsia="x-none"/>
        </w:rPr>
      </w:pPr>
      <w:r w:rsidRPr="00B33814">
        <w:rPr>
          <w:rFonts w:ascii="Times New Roman" w:hAnsi="Times New Roman" w:cs="Times New Roman"/>
          <w:b/>
          <w:bCs/>
          <w:sz w:val="24"/>
          <w:szCs w:val="24"/>
          <w:lang w:val="lv-LV" w:eastAsia="x-none"/>
        </w:rPr>
        <w:t>5.</w:t>
      </w:r>
      <w:r w:rsidRPr="00B33814">
        <w:rPr>
          <w:rFonts w:ascii="Times New Roman" w:hAnsi="Times New Roman" w:cs="Times New Roman"/>
          <w:b/>
          <w:bCs/>
          <w:sz w:val="24"/>
          <w:szCs w:val="24"/>
          <w:lang w:val="lv-LV" w:eastAsia="x-none"/>
        </w:rPr>
        <w:tab/>
        <w:t>PUŠU ATBILDĪBA</w:t>
      </w:r>
    </w:p>
    <w:p w:rsidR="00B33814" w:rsidRPr="00B33814" w:rsidRDefault="00B33814" w:rsidP="00B33814">
      <w:pPr>
        <w:spacing w:after="0" w:line="240" w:lineRule="auto"/>
        <w:ind w:left="720" w:hanging="720"/>
        <w:jc w:val="both"/>
        <w:outlineLvl w:val="0"/>
        <w:rPr>
          <w:rFonts w:ascii="Times New Roman" w:hAnsi="Times New Roman" w:cs="Times New Roman"/>
          <w:bCs/>
          <w:sz w:val="24"/>
          <w:szCs w:val="24"/>
          <w:lang w:val="lv-LV" w:eastAsia="x-none"/>
        </w:rPr>
      </w:pPr>
      <w:r w:rsidRPr="00B33814">
        <w:rPr>
          <w:rFonts w:ascii="Times New Roman" w:hAnsi="Times New Roman" w:cs="Times New Roman"/>
          <w:bCs/>
          <w:sz w:val="24"/>
          <w:szCs w:val="24"/>
          <w:lang w:val="lv-LV" w:eastAsia="x-none"/>
        </w:rPr>
        <w:t>5.1.</w:t>
      </w:r>
      <w:r w:rsidRPr="00B33814">
        <w:rPr>
          <w:rFonts w:ascii="Times New Roman" w:hAnsi="Times New Roman" w:cs="Times New Roman"/>
          <w:bCs/>
          <w:sz w:val="24"/>
          <w:szCs w:val="24"/>
          <w:lang w:val="lv-LV" w:eastAsia="x-none"/>
        </w:rPr>
        <w:tab/>
        <w:t>Izpildītājs apņemas pilnā apmērā atlīdzināt Pasūtītājam un/vai trešajām personām zaudējumus un/vai izdevumus, kas radušies Pasūtītājam un/vai trešajām personām Izpildītāja, tā darbinieku, pieaicināto trešo personu prettiesiskas darbības vai bezdarbības dēļ, sniedzot Pakalpojumus.</w:t>
      </w:r>
    </w:p>
    <w:p w:rsidR="00B33814" w:rsidRPr="00B33814" w:rsidRDefault="00B33814" w:rsidP="00B33814">
      <w:pPr>
        <w:spacing w:after="0" w:line="240" w:lineRule="auto"/>
        <w:ind w:left="720" w:hanging="720"/>
        <w:jc w:val="both"/>
        <w:outlineLvl w:val="0"/>
        <w:rPr>
          <w:rFonts w:ascii="Times New Roman" w:hAnsi="Times New Roman" w:cs="Times New Roman"/>
          <w:bCs/>
          <w:sz w:val="24"/>
          <w:szCs w:val="24"/>
          <w:lang w:val="lv-LV" w:eastAsia="x-none"/>
        </w:rPr>
      </w:pPr>
      <w:r w:rsidRPr="00B33814">
        <w:rPr>
          <w:rFonts w:ascii="Times New Roman" w:hAnsi="Times New Roman" w:cs="Times New Roman"/>
          <w:sz w:val="24"/>
          <w:szCs w:val="24"/>
          <w:lang w:val="lv-LV"/>
        </w:rPr>
        <w:t>5.2.</w:t>
      </w:r>
      <w:r w:rsidRPr="00B33814">
        <w:rPr>
          <w:rFonts w:ascii="Times New Roman" w:hAnsi="Times New Roman" w:cs="Times New Roman"/>
          <w:sz w:val="24"/>
          <w:szCs w:val="24"/>
          <w:lang w:val="lv-LV"/>
        </w:rPr>
        <w:tab/>
        <w:t>Ja Puse saistību nepienācīgi izpilda vai neizpilda Līgumā noteiktajā termiņā, tā maksā otrai Pusei līgumsodu, kas sastāda 0,5 % apmērā no kavētā maksājuma summas vai neizpildītās saistības vērtības par katru nokavējuma dienu, bet kopsummā ne vairāk kā 10 % no pamatparāda vai galvenās saistības apmēra.</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5.3.</w:t>
      </w:r>
      <w:r w:rsidRPr="00B33814">
        <w:rPr>
          <w:rFonts w:ascii="Times New Roman" w:hAnsi="Times New Roman" w:cs="Times New Roman"/>
          <w:sz w:val="24"/>
          <w:szCs w:val="24"/>
          <w:lang w:val="lv-LV"/>
        </w:rPr>
        <w:tab/>
        <w:t>Līgumsoda, kas noteikts par saistības nepienācīgu izpildi vai neizpildīšanu Līgumā noteiktajā termiņā, samaksa neatbrīvo no Līgumā noteikto saistību izpildes un zaudējumu atlīdzināšanas.</w:t>
      </w:r>
    </w:p>
    <w:p w:rsidR="00B33814" w:rsidRPr="00B33814" w:rsidRDefault="00B33814" w:rsidP="00B33814">
      <w:pPr>
        <w:widowControl w:val="0"/>
        <w:overflowPunct w:val="0"/>
        <w:autoSpaceDE w:val="0"/>
        <w:autoSpaceDN w:val="0"/>
        <w:adjustRightInd w:val="0"/>
        <w:spacing w:after="0" w:line="240" w:lineRule="auto"/>
        <w:ind w:left="720" w:hanging="720"/>
        <w:jc w:val="both"/>
        <w:rPr>
          <w:rFonts w:ascii="Times New Roman" w:hAnsi="Times New Roman" w:cs="Times New Roman"/>
          <w:b/>
          <w:bCs/>
          <w:sz w:val="24"/>
          <w:szCs w:val="24"/>
          <w:lang w:val="lv-LV"/>
        </w:rPr>
      </w:pPr>
      <w:r w:rsidRPr="00B33814">
        <w:rPr>
          <w:rFonts w:ascii="Times New Roman" w:hAnsi="Times New Roman" w:cs="Times New Roman"/>
          <w:sz w:val="24"/>
          <w:szCs w:val="24"/>
          <w:lang w:val="lv-LV"/>
        </w:rPr>
        <w:t>5.4.</w:t>
      </w:r>
      <w:r w:rsidRPr="00B33814">
        <w:rPr>
          <w:rFonts w:ascii="Times New Roman" w:hAnsi="Times New Roman" w:cs="Times New Roman"/>
          <w:sz w:val="24"/>
          <w:szCs w:val="24"/>
          <w:lang w:val="lv-LV"/>
        </w:rPr>
        <w:tab/>
        <w:t>Pusei, atkāpjoties no Līguma gadījumos, kad vienpusējas atkāpšanās tiesības Līguma noteikumos tai nav pielīgtas, jāmaksā otrai Pusei līgumsods 10 % apmērā no Līgumcenas. Minētais noteikums netiek piemērots, ja Puse, kura iniciējusi Līguma izbeigšanu, atkāpjas no Līguma gadījumos, kas minēti Līguma 6.4., 7.4. 7.5. un 7.6. punktā.</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5.5.</w:t>
      </w:r>
      <w:r w:rsidRPr="00B33814">
        <w:rPr>
          <w:rFonts w:ascii="Times New Roman" w:hAnsi="Times New Roman" w:cs="Times New Roman"/>
          <w:i/>
          <w:sz w:val="24"/>
          <w:szCs w:val="24"/>
          <w:lang w:val="lv-LV" w:eastAsia="x-none"/>
        </w:rPr>
        <w:tab/>
      </w:r>
      <w:r w:rsidRPr="00B33814">
        <w:rPr>
          <w:rFonts w:ascii="Times New Roman" w:hAnsi="Times New Roman" w:cs="Times New Roman"/>
          <w:sz w:val="24"/>
          <w:szCs w:val="24"/>
          <w:lang w:val="lv-LV"/>
        </w:rPr>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rPr>
        <w:t>5.6.</w:t>
      </w:r>
      <w:r w:rsidRPr="00B33814">
        <w:rPr>
          <w:rFonts w:ascii="Times New Roman" w:hAnsi="Times New Roman" w:cs="Times New Roman"/>
          <w:sz w:val="24"/>
          <w:szCs w:val="24"/>
          <w:lang w:val="lv-LV"/>
        </w:rPr>
        <w:tab/>
        <w:t>Ja Pasūtītāju neapmierina kāda konkrēta Izpildītāja darbinieka pakalpojuma kvalitāte, pēc Pasūtītāja ierosinājuma Izpildītājam ir pienākums nodrošināt minētā darbinieka aizstāšanu ar citu, kvalificētu Izpildītāja darbinieku.</w:t>
      </w:r>
    </w:p>
    <w:p w:rsidR="00B33814" w:rsidRDefault="00B33814" w:rsidP="00B33814">
      <w:pPr>
        <w:spacing w:after="0" w:line="240" w:lineRule="auto"/>
        <w:ind w:left="720" w:hanging="720"/>
        <w:jc w:val="both"/>
        <w:outlineLvl w:val="0"/>
        <w:rPr>
          <w:rFonts w:ascii="Times New Roman" w:hAnsi="Times New Roman" w:cs="Times New Roman"/>
          <w:sz w:val="24"/>
          <w:szCs w:val="24"/>
          <w:lang w:val="lv-LV"/>
        </w:rPr>
      </w:pPr>
      <w:r w:rsidRPr="00B33814">
        <w:rPr>
          <w:rFonts w:ascii="Times New Roman" w:hAnsi="Times New Roman" w:cs="Times New Roman"/>
          <w:sz w:val="24"/>
          <w:szCs w:val="24"/>
          <w:lang w:val="lv-LV"/>
        </w:rPr>
        <w:lastRenderedPageBreak/>
        <w:t>5.7.</w:t>
      </w:r>
      <w:r w:rsidRPr="00B33814">
        <w:rPr>
          <w:rFonts w:ascii="Times New Roman" w:hAnsi="Times New Roman" w:cs="Times New Roman"/>
          <w:sz w:val="24"/>
          <w:szCs w:val="24"/>
          <w:lang w:val="lv-LV"/>
        </w:rPr>
        <w:tab/>
        <w:t>Izpildītājs par savu Apakšuzņēmēju un tā personāla rīcību Līguma ietvaros atbild kā par savu.</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p>
    <w:p w:rsidR="00B33814" w:rsidRPr="00B33814" w:rsidRDefault="00B33814" w:rsidP="00B33814">
      <w:pPr>
        <w:pStyle w:val="Sarakstarindkopa"/>
        <w:shd w:val="solid" w:color="FFFFFF" w:fill="auto"/>
        <w:spacing w:after="0" w:line="240" w:lineRule="auto"/>
        <w:ind w:left="360"/>
        <w:jc w:val="center"/>
        <w:rPr>
          <w:rFonts w:ascii="Times New Roman" w:hAnsi="Times New Roman" w:cs="Times New Roman"/>
          <w:caps/>
          <w:sz w:val="24"/>
          <w:szCs w:val="24"/>
          <w:lang w:val="lv-LV"/>
        </w:rPr>
      </w:pPr>
      <w:r w:rsidRPr="00B33814">
        <w:rPr>
          <w:rFonts w:ascii="Times New Roman" w:hAnsi="Times New Roman" w:cs="Times New Roman"/>
          <w:b/>
          <w:caps/>
          <w:sz w:val="24"/>
          <w:szCs w:val="24"/>
          <w:lang w:val="lv-LV"/>
        </w:rPr>
        <w:t>6.</w:t>
      </w:r>
      <w:r w:rsidRPr="00B33814">
        <w:rPr>
          <w:rFonts w:ascii="Times New Roman" w:hAnsi="Times New Roman" w:cs="Times New Roman"/>
          <w:b/>
          <w:caps/>
          <w:sz w:val="24"/>
          <w:szCs w:val="24"/>
          <w:lang w:val="lv-LV"/>
        </w:rPr>
        <w:tab/>
        <w:t>Nepārvarama vara</w:t>
      </w:r>
    </w:p>
    <w:p w:rsidR="00B33814" w:rsidRPr="00B33814" w:rsidRDefault="00B33814" w:rsidP="00B33814">
      <w:pPr>
        <w:widowControl w:val="0"/>
        <w:overflowPunct w:val="0"/>
        <w:autoSpaceDE w:val="0"/>
        <w:autoSpaceDN w:val="0"/>
        <w:adjustRightInd w:val="0"/>
        <w:spacing w:after="0" w:line="240" w:lineRule="auto"/>
        <w:ind w:left="720" w:right="17" w:hanging="720"/>
        <w:jc w:val="both"/>
        <w:rPr>
          <w:rFonts w:ascii="Times New Roman" w:hAnsi="Times New Roman" w:cs="Times New Roman"/>
          <w:b/>
          <w:bCs/>
          <w:sz w:val="24"/>
          <w:szCs w:val="24"/>
          <w:lang w:val="lv-LV"/>
        </w:rPr>
      </w:pPr>
      <w:r w:rsidRPr="00B33814">
        <w:rPr>
          <w:rFonts w:ascii="Times New Roman" w:hAnsi="Times New Roman" w:cs="Times New Roman"/>
          <w:sz w:val="24"/>
          <w:szCs w:val="24"/>
          <w:lang w:val="lv-LV"/>
        </w:rPr>
        <w:t>6.1.</w:t>
      </w:r>
      <w:r w:rsidRPr="00B33814">
        <w:rPr>
          <w:rFonts w:ascii="Times New Roman" w:hAnsi="Times New Roman" w:cs="Times New Roman"/>
          <w:sz w:val="24"/>
          <w:szCs w:val="24"/>
          <w:lang w:val="lv-LV"/>
        </w:rPr>
        <w:tab/>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rsidR="00B33814" w:rsidRPr="00B33814" w:rsidRDefault="00B33814" w:rsidP="00B33814">
      <w:pPr>
        <w:widowControl w:val="0"/>
        <w:overflowPunct w:val="0"/>
        <w:autoSpaceDE w:val="0"/>
        <w:autoSpaceDN w:val="0"/>
        <w:adjustRightInd w:val="0"/>
        <w:spacing w:after="0" w:line="240" w:lineRule="auto"/>
        <w:ind w:left="720" w:right="17" w:hanging="720"/>
        <w:jc w:val="both"/>
        <w:rPr>
          <w:rFonts w:ascii="Times New Roman" w:hAnsi="Times New Roman" w:cs="Times New Roman"/>
          <w:b/>
          <w:bCs/>
          <w:sz w:val="24"/>
          <w:szCs w:val="24"/>
          <w:lang w:val="lv-LV"/>
        </w:rPr>
      </w:pPr>
      <w:r w:rsidRPr="00B33814">
        <w:rPr>
          <w:rFonts w:ascii="Times New Roman" w:hAnsi="Times New Roman" w:cs="Times New Roman"/>
          <w:sz w:val="24"/>
          <w:szCs w:val="24"/>
          <w:lang w:val="lv-LV"/>
        </w:rPr>
        <w:t>6.2.</w:t>
      </w:r>
      <w:r w:rsidRPr="00B33814">
        <w:rPr>
          <w:rFonts w:ascii="Times New Roman" w:hAnsi="Times New Roman" w:cs="Times New Roman"/>
          <w:sz w:val="24"/>
          <w:szCs w:val="24"/>
          <w:lang w:val="lv-LV"/>
        </w:rPr>
        <w:tab/>
        <w:t>Pusei, kas nokļuvusi šādas nepārvaramas varas apstākļos, bez kavēšanās jāinformē par to otra Puse rakstiski ne vēlāk kā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rsidR="00B33814" w:rsidRPr="00B33814" w:rsidRDefault="00B33814" w:rsidP="00B33814">
      <w:pPr>
        <w:widowControl w:val="0"/>
        <w:overflowPunct w:val="0"/>
        <w:autoSpaceDE w:val="0"/>
        <w:autoSpaceDN w:val="0"/>
        <w:adjustRightInd w:val="0"/>
        <w:spacing w:after="0" w:line="240" w:lineRule="auto"/>
        <w:ind w:left="720" w:right="17" w:hanging="720"/>
        <w:jc w:val="both"/>
        <w:rPr>
          <w:rFonts w:ascii="Times New Roman" w:hAnsi="Times New Roman" w:cs="Times New Roman"/>
          <w:b/>
          <w:bCs/>
          <w:sz w:val="24"/>
          <w:szCs w:val="24"/>
          <w:lang w:val="lv-LV"/>
        </w:rPr>
      </w:pPr>
      <w:r w:rsidRPr="00B33814">
        <w:rPr>
          <w:rFonts w:ascii="Times New Roman" w:hAnsi="Times New Roman" w:cs="Times New Roman"/>
          <w:sz w:val="24"/>
          <w:szCs w:val="24"/>
          <w:lang w:val="lv-LV"/>
        </w:rPr>
        <w:t>6.3.</w:t>
      </w:r>
      <w:r w:rsidRPr="00B33814">
        <w:rPr>
          <w:rFonts w:ascii="Times New Roman" w:hAnsi="Times New Roman" w:cs="Times New Roman"/>
          <w:sz w:val="24"/>
          <w:szCs w:val="24"/>
          <w:lang w:val="lv-LV"/>
        </w:rPr>
        <w:tab/>
        <w:t>Nepārvaramas varas iestāšanās gadījumā saistību izpilde tiek pagarināta par laika periodu, kurā darbojušies nepārvaramas varas apstākļi.</w:t>
      </w:r>
    </w:p>
    <w:p w:rsidR="00B33814" w:rsidRDefault="00B33814" w:rsidP="00B33814">
      <w:pPr>
        <w:widowControl w:val="0"/>
        <w:overflowPunct w:val="0"/>
        <w:autoSpaceDE w:val="0"/>
        <w:autoSpaceDN w:val="0"/>
        <w:adjustRightInd w:val="0"/>
        <w:spacing w:after="0" w:line="240" w:lineRule="auto"/>
        <w:ind w:left="720" w:right="17" w:hanging="720"/>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6.4.</w:t>
      </w:r>
      <w:r w:rsidRPr="00B33814">
        <w:rPr>
          <w:rFonts w:ascii="Times New Roman" w:hAnsi="Times New Roman" w:cs="Times New Roman"/>
          <w:sz w:val="24"/>
          <w:szCs w:val="24"/>
          <w:lang w:val="lv-LV"/>
        </w:rPr>
        <w:tab/>
        <w:t>Ja nepārvaramas varas dēļ Līgums nedarbojas ilgāk par 30 (trīsdesmit) kalendārajām dienām, katrai Pusei ir tiesības vienpusējā kārtā atkāpties no Līguma izpildes.</w:t>
      </w:r>
    </w:p>
    <w:p w:rsidR="00B33814" w:rsidRPr="00B33814" w:rsidRDefault="00B33814" w:rsidP="00B33814">
      <w:pPr>
        <w:widowControl w:val="0"/>
        <w:overflowPunct w:val="0"/>
        <w:autoSpaceDE w:val="0"/>
        <w:autoSpaceDN w:val="0"/>
        <w:adjustRightInd w:val="0"/>
        <w:spacing w:after="0" w:line="240" w:lineRule="auto"/>
        <w:ind w:left="720" w:right="17" w:hanging="720"/>
        <w:jc w:val="both"/>
        <w:rPr>
          <w:rFonts w:ascii="Times New Roman" w:hAnsi="Times New Roman" w:cs="Times New Roman"/>
          <w:b/>
          <w:bCs/>
          <w:sz w:val="24"/>
          <w:szCs w:val="24"/>
          <w:lang w:val="lv-LV"/>
        </w:rPr>
      </w:pPr>
    </w:p>
    <w:p w:rsidR="00B33814" w:rsidRPr="00B33814" w:rsidRDefault="00B33814" w:rsidP="00B33814">
      <w:pPr>
        <w:pStyle w:val="Sarakstarindkopa"/>
        <w:spacing w:after="0" w:line="240" w:lineRule="auto"/>
        <w:ind w:left="993"/>
        <w:jc w:val="center"/>
        <w:outlineLvl w:val="0"/>
        <w:rPr>
          <w:rFonts w:ascii="Times New Roman" w:hAnsi="Times New Roman" w:cs="Times New Roman"/>
          <w:i/>
          <w:sz w:val="24"/>
          <w:szCs w:val="24"/>
          <w:lang w:val="lv-LV" w:eastAsia="x-none"/>
        </w:rPr>
      </w:pPr>
      <w:r w:rsidRPr="00B33814">
        <w:rPr>
          <w:rFonts w:ascii="Times New Roman" w:hAnsi="Times New Roman" w:cs="Times New Roman"/>
          <w:b/>
          <w:sz w:val="24"/>
          <w:szCs w:val="24"/>
          <w:lang w:val="lv-LV" w:eastAsia="x-none"/>
        </w:rPr>
        <w:t>7.</w:t>
      </w:r>
      <w:r w:rsidRPr="00B33814">
        <w:rPr>
          <w:rFonts w:ascii="Times New Roman" w:hAnsi="Times New Roman" w:cs="Times New Roman"/>
          <w:b/>
          <w:sz w:val="24"/>
          <w:szCs w:val="24"/>
          <w:lang w:val="lv-LV" w:eastAsia="x-none"/>
        </w:rPr>
        <w:tab/>
        <w:t>LĪGUMA SPĒKĀ ESAMĪBA UN TĀ IZBEIGŠANA</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rPr>
        <w:t>7.1.</w:t>
      </w:r>
      <w:r w:rsidRPr="00B33814">
        <w:rPr>
          <w:rFonts w:ascii="Times New Roman" w:hAnsi="Times New Roman" w:cs="Times New Roman"/>
          <w:sz w:val="24"/>
          <w:szCs w:val="24"/>
          <w:lang w:val="lv-LV"/>
        </w:rPr>
        <w:tab/>
        <w:t>Līgums stājas spēkā dienā, kad Līgumu ir parakstījušas abas Puses, un ir noslēgts uz laiku līdz Pušu saistību pilnīgai izpildei.</w:t>
      </w:r>
      <w:r w:rsidRPr="00B33814">
        <w:rPr>
          <w:rFonts w:ascii="Times New Roman" w:hAnsi="Times New Roman" w:cs="Times New Roman"/>
          <w:bCs/>
          <w:sz w:val="24"/>
          <w:szCs w:val="24"/>
          <w:lang w:val="lv-LV"/>
        </w:rPr>
        <w:t xml:space="preserve"> </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rPr>
        <w:t>7.2.</w:t>
      </w:r>
      <w:r w:rsidRPr="00B33814">
        <w:rPr>
          <w:rFonts w:ascii="Times New Roman" w:hAnsi="Times New Roman" w:cs="Times New Roman"/>
          <w:sz w:val="24"/>
          <w:szCs w:val="24"/>
          <w:lang w:val="lv-LV"/>
        </w:rPr>
        <w:tab/>
        <w:t>Pasūtītājs ir tiesīgs pasūtīt Pakalpojumus 12 (divpadsmit) mēnešu laikā no Līguma spēkā stāšanās dienas.</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7.3.</w:t>
      </w:r>
      <w:r w:rsidRPr="00B33814">
        <w:rPr>
          <w:rFonts w:ascii="Times New Roman" w:hAnsi="Times New Roman" w:cs="Times New Roman"/>
          <w:sz w:val="24"/>
          <w:szCs w:val="24"/>
          <w:lang w:val="lv-LV" w:eastAsia="x-none"/>
        </w:rPr>
        <w:tab/>
        <w:t>Līgums var tikt izbeigts pirms termiņa jebkurā brīdī, Pusēm par to rakstiski vienojoties, vai vienpusēji Līgumā noteiktajā kārtībā.</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7.4.</w:t>
      </w:r>
      <w:r w:rsidRPr="00B33814">
        <w:rPr>
          <w:rFonts w:ascii="Times New Roman" w:hAnsi="Times New Roman" w:cs="Times New Roman"/>
          <w:sz w:val="24"/>
          <w:szCs w:val="24"/>
          <w:lang w:val="lv-LV" w:eastAsia="x-none"/>
        </w:rPr>
        <w:tab/>
        <w:t>Pasūtītājam ir tiesības vienpusēji atkāpties no Līguma, par to rakstiski paziņojot Izpildītājam 10 (desmit) darba dienas iepriekš un neatlīdzinot tādējādi radušos zaudējumus, ja:</w:t>
      </w:r>
    </w:p>
    <w:p w:rsidR="00B33814" w:rsidRPr="00B33814" w:rsidRDefault="00B33814" w:rsidP="00B33814">
      <w:pPr>
        <w:spacing w:after="0" w:line="240" w:lineRule="auto"/>
        <w:ind w:left="144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color w:val="000000"/>
          <w:sz w:val="24"/>
          <w:szCs w:val="24"/>
          <w:lang w:val="lv-LV"/>
        </w:rPr>
        <w:t>7.4.1.</w:t>
      </w:r>
      <w:r w:rsidRPr="00B33814">
        <w:rPr>
          <w:rFonts w:ascii="Times New Roman" w:hAnsi="Times New Roman" w:cs="Times New Roman"/>
          <w:color w:val="000000"/>
          <w:sz w:val="24"/>
          <w:szCs w:val="24"/>
          <w:lang w:val="lv-LV"/>
        </w:rPr>
        <w:tab/>
        <w:t>Pakalpojums tiek sniegts neatbilstoši Latvijas Republikā spēkā esošo normatīvo aktu prasībām vai Līguma prasībām,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rsidR="00B33814" w:rsidRPr="00B33814" w:rsidRDefault="00B33814" w:rsidP="00B33814">
      <w:pPr>
        <w:spacing w:after="0" w:line="240" w:lineRule="auto"/>
        <w:ind w:left="144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7.4.2.</w:t>
      </w:r>
      <w:r w:rsidRPr="00B33814">
        <w:rPr>
          <w:rFonts w:ascii="Times New Roman" w:hAnsi="Times New Roman" w:cs="Times New Roman"/>
          <w:sz w:val="24"/>
          <w:szCs w:val="24"/>
          <w:lang w:val="lv-LV" w:eastAsia="x-none"/>
        </w:rPr>
        <w:tab/>
        <w:t>Izpildītājam ir uzsākts maksātnespējas process, likvidācija, tā darbība tiek izbeigta vai pārtraukta, ir apturēta tā saimnieciskā darbība;</w:t>
      </w:r>
    </w:p>
    <w:p w:rsidR="00B33814" w:rsidRPr="00B33814" w:rsidRDefault="00B33814" w:rsidP="00B33814">
      <w:pPr>
        <w:spacing w:after="0" w:line="240" w:lineRule="auto"/>
        <w:ind w:left="1440" w:hanging="720"/>
        <w:jc w:val="both"/>
        <w:outlineLvl w:val="0"/>
        <w:rPr>
          <w:rFonts w:ascii="Times New Roman" w:hAnsi="Times New Roman" w:cs="Times New Roman"/>
          <w:kern w:val="16"/>
          <w:sz w:val="24"/>
          <w:szCs w:val="24"/>
          <w:lang w:val="lv-LV"/>
        </w:rPr>
      </w:pPr>
      <w:r w:rsidRPr="00B33814">
        <w:rPr>
          <w:rFonts w:ascii="Times New Roman" w:hAnsi="Times New Roman" w:cs="Times New Roman"/>
          <w:sz w:val="24"/>
          <w:szCs w:val="24"/>
          <w:lang w:val="lv-LV" w:eastAsia="x-none"/>
        </w:rPr>
        <w:t>7.4.3.</w:t>
      </w:r>
      <w:r w:rsidRPr="00B33814">
        <w:rPr>
          <w:rFonts w:ascii="Times New Roman" w:hAnsi="Times New Roman" w:cs="Times New Roman"/>
          <w:sz w:val="24"/>
          <w:szCs w:val="24"/>
          <w:lang w:val="lv-LV" w:eastAsia="x-none"/>
        </w:rPr>
        <w:tab/>
      </w:r>
      <w:r w:rsidRPr="00B33814">
        <w:rPr>
          <w:rFonts w:ascii="Times New Roman" w:hAnsi="Times New Roman" w:cs="Times New Roman"/>
          <w:sz w:val="24"/>
          <w:szCs w:val="24"/>
          <w:lang w:val="lv-LV"/>
        </w:rPr>
        <w:t>Izpildītājs ir pieļāvis Pakalpojuma izpildes kavējumu</w:t>
      </w:r>
      <w:r w:rsidRPr="00B33814">
        <w:rPr>
          <w:rFonts w:ascii="Times New Roman" w:hAnsi="Times New Roman" w:cs="Times New Roman"/>
          <w:kern w:val="16"/>
          <w:sz w:val="24"/>
          <w:szCs w:val="24"/>
          <w:lang w:val="lv-LV"/>
        </w:rPr>
        <w:t>, kur kavējums pārsniedz 10 (desmit) darba dienas;</w:t>
      </w:r>
    </w:p>
    <w:p w:rsidR="00B33814" w:rsidRPr="00B33814" w:rsidRDefault="00B33814" w:rsidP="00B33814">
      <w:pPr>
        <w:spacing w:after="0" w:line="240" w:lineRule="auto"/>
        <w:ind w:left="1440" w:hanging="720"/>
        <w:jc w:val="both"/>
        <w:outlineLvl w:val="0"/>
        <w:rPr>
          <w:rFonts w:ascii="Times New Roman" w:hAnsi="Times New Roman" w:cs="Times New Roman"/>
          <w:sz w:val="24"/>
          <w:szCs w:val="24"/>
          <w:lang w:val="lv-LV" w:eastAsia="x-none"/>
        </w:rPr>
      </w:pPr>
      <w:r w:rsidRPr="00B33814">
        <w:rPr>
          <w:rFonts w:ascii="Times New Roman" w:hAnsi="Times New Roman" w:cs="Times New Roman"/>
          <w:sz w:val="24"/>
          <w:szCs w:val="24"/>
          <w:lang w:val="lv-LV" w:eastAsia="x-none"/>
        </w:rPr>
        <w:t>7.4.4.</w:t>
      </w:r>
      <w:r w:rsidRPr="00B33814">
        <w:rPr>
          <w:rFonts w:ascii="Times New Roman" w:hAnsi="Times New Roman" w:cs="Times New Roman"/>
          <w:sz w:val="24"/>
          <w:szCs w:val="24"/>
          <w:lang w:val="lv-LV" w:eastAsia="x-none"/>
        </w:rPr>
        <w:tab/>
      </w:r>
      <w:r w:rsidRPr="00B33814">
        <w:rPr>
          <w:rFonts w:ascii="Times New Roman" w:hAnsi="Times New Roman" w:cs="Times New Roman"/>
          <w:sz w:val="24"/>
          <w:szCs w:val="24"/>
          <w:lang w:val="lv-LV"/>
        </w:rPr>
        <w:t>Izpildītājs bez likumīga un pamatota iemesla Līgumā noteiktajā termiņā un kārtībā nenovērš vai atsakās novērst kļūdas un/vai trūkumus Pakalpojuma izpildījumā;</w:t>
      </w:r>
    </w:p>
    <w:p w:rsidR="00B33814" w:rsidRPr="00B33814" w:rsidRDefault="00B33814" w:rsidP="00B33814">
      <w:pPr>
        <w:spacing w:after="0" w:line="240" w:lineRule="auto"/>
        <w:ind w:left="1440" w:hanging="720"/>
        <w:jc w:val="both"/>
        <w:outlineLvl w:val="0"/>
        <w:rPr>
          <w:rFonts w:ascii="Times New Roman" w:hAnsi="Times New Roman" w:cs="Times New Roman"/>
          <w:sz w:val="24"/>
          <w:szCs w:val="24"/>
          <w:lang w:val="lv-LV" w:eastAsia="x-none"/>
        </w:rPr>
      </w:pPr>
      <w:r w:rsidRPr="00B33814">
        <w:rPr>
          <w:rFonts w:ascii="Times New Roman" w:hAnsi="Times New Roman" w:cs="Times New Roman"/>
          <w:sz w:val="24"/>
          <w:szCs w:val="24"/>
          <w:lang w:val="lv-LV" w:eastAsia="x-none"/>
        </w:rPr>
        <w:t>7.4.5.</w:t>
      </w:r>
      <w:r w:rsidRPr="00B33814">
        <w:rPr>
          <w:rFonts w:ascii="Times New Roman" w:hAnsi="Times New Roman" w:cs="Times New Roman"/>
          <w:sz w:val="24"/>
          <w:szCs w:val="24"/>
          <w:lang w:val="lv-LV" w:eastAsia="x-none"/>
        </w:rPr>
        <w:tab/>
        <w:t>tiek konstatēts kāds no Publisko iepirkumu likuma 64. panta pirmajā daļā minētajiem gadījumiem, kas Pasūtītājam dod tiesības vienpusēji atkāpties no Līguma;</w:t>
      </w:r>
    </w:p>
    <w:p w:rsidR="00B33814" w:rsidRPr="00B33814" w:rsidRDefault="00B33814" w:rsidP="00B33814">
      <w:pPr>
        <w:spacing w:after="0" w:line="240" w:lineRule="auto"/>
        <w:ind w:left="144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7.4.6.</w:t>
      </w:r>
      <w:r w:rsidRPr="00B33814">
        <w:rPr>
          <w:rFonts w:ascii="Times New Roman" w:hAnsi="Times New Roman" w:cs="Times New Roman"/>
          <w:i/>
          <w:sz w:val="24"/>
          <w:szCs w:val="24"/>
          <w:lang w:val="lv-LV" w:eastAsia="x-none"/>
        </w:rPr>
        <w:tab/>
      </w:r>
      <w:bookmarkStart w:id="8" w:name="_Ref355715014"/>
      <w:r w:rsidRPr="00B33814">
        <w:rPr>
          <w:rFonts w:ascii="Times New Roman" w:hAnsi="Times New Roman" w:cs="Times New Roman"/>
          <w:sz w:val="24"/>
          <w:szCs w:val="24"/>
          <w:lang w:val="lv-LV"/>
        </w:rPr>
        <w:t>Pasūtītāja aprēķinātie līgumsodi sasnieguši 10 % no Līgumcenas</w:t>
      </w:r>
      <w:bookmarkEnd w:id="8"/>
      <w:r w:rsidRPr="00B33814">
        <w:rPr>
          <w:rFonts w:ascii="Times New Roman" w:hAnsi="Times New Roman" w:cs="Times New Roman"/>
          <w:sz w:val="24"/>
          <w:szCs w:val="24"/>
          <w:lang w:val="lv-LV"/>
        </w:rPr>
        <w:t>;</w:t>
      </w:r>
    </w:p>
    <w:p w:rsidR="00B33814" w:rsidRPr="00B33814" w:rsidRDefault="00B33814" w:rsidP="00B33814">
      <w:pPr>
        <w:spacing w:after="0" w:line="240" w:lineRule="auto"/>
        <w:ind w:left="144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7.4.7.</w:t>
      </w:r>
      <w:r w:rsidRPr="00B33814">
        <w:rPr>
          <w:rFonts w:ascii="Times New Roman" w:hAnsi="Times New Roman" w:cs="Times New Roman"/>
          <w:sz w:val="24"/>
          <w:szCs w:val="24"/>
          <w:lang w:val="lv-LV" w:eastAsia="x-none"/>
        </w:rPr>
        <w:tab/>
        <w:t>Pasūtītājam ir zudusi nepieciešamība saņemt Pakalpojumus no Izpildītāja, Pasūtītājs ir tiesīgs vienpusēji izbeigt Līgumu, informējot Izpildītāju rakstiski vismaz vienu mēnesi iepriekš.</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bCs/>
          <w:sz w:val="24"/>
          <w:szCs w:val="24"/>
          <w:lang w:val="lv-LV" w:eastAsia="x-none"/>
        </w:rPr>
        <w:t>7.5.</w:t>
      </w:r>
      <w:r w:rsidRPr="00B33814">
        <w:rPr>
          <w:rFonts w:ascii="Times New Roman" w:hAnsi="Times New Roman" w:cs="Times New Roman"/>
          <w:bCs/>
          <w:sz w:val="24"/>
          <w:szCs w:val="24"/>
          <w:lang w:val="lv-LV" w:eastAsia="x-none"/>
        </w:rPr>
        <w:tab/>
        <w:t xml:space="preserve">Izpildītājam ir </w:t>
      </w:r>
      <w:r w:rsidRPr="00B33814">
        <w:rPr>
          <w:rFonts w:ascii="Times New Roman" w:hAnsi="Times New Roman" w:cs="Times New Roman"/>
          <w:sz w:val="24"/>
          <w:szCs w:val="24"/>
          <w:lang w:val="lv-LV" w:eastAsia="x-none"/>
        </w:rPr>
        <w:t>tiesības vienpusēji atkāpties no Līguma, par to rakstiski paziņojot Pasūtītājam 10 (desmit) darba dienas iepriekš un neatlīdzinot tādējādi radušos zaudējumus, ja:</w:t>
      </w:r>
    </w:p>
    <w:p w:rsidR="00B33814" w:rsidRPr="00B33814" w:rsidRDefault="00B33814" w:rsidP="00B33814">
      <w:pPr>
        <w:spacing w:after="0" w:line="240" w:lineRule="auto"/>
        <w:ind w:left="144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7.5.1.</w:t>
      </w:r>
      <w:r w:rsidRPr="00B33814">
        <w:rPr>
          <w:rFonts w:ascii="Times New Roman" w:hAnsi="Times New Roman" w:cs="Times New Roman"/>
          <w:sz w:val="24"/>
          <w:szCs w:val="24"/>
          <w:lang w:val="lv-LV" w:eastAsia="x-none"/>
        </w:rPr>
        <w:tab/>
        <w:t>Pasūtītājs vismaz 30 (trīsdesmit) dienas nepamatoti kavē kādu no Līgumā noteiktajiem maksājumu veikšanas termiņiem un Pasūtītājs pārkāpumu nenovērš 10 (desmit) darba dienu laikā no Izpildītāja pretenzijas nosūtīšanas dienas uz Pasūtītāja juridisko adresi;</w:t>
      </w:r>
    </w:p>
    <w:p w:rsidR="00B33814" w:rsidRPr="00B33814" w:rsidRDefault="00B33814" w:rsidP="00B33814">
      <w:pPr>
        <w:spacing w:after="0" w:line="240" w:lineRule="auto"/>
        <w:ind w:left="1440" w:hanging="720"/>
        <w:jc w:val="both"/>
        <w:outlineLvl w:val="0"/>
        <w:rPr>
          <w:rFonts w:ascii="Times New Roman" w:hAnsi="Times New Roman" w:cs="Times New Roman"/>
          <w:sz w:val="24"/>
          <w:szCs w:val="24"/>
          <w:lang w:val="lv-LV" w:eastAsia="x-none"/>
        </w:rPr>
      </w:pPr>
      <w:r w:rsidRPr="00B33814">
        <w:rPr>
          <w:rFonts w:ascii="Times New Roman" w:hAnsi="Times New Roman" w:cs="Times New Roman"/>
          <w:sz w:val="24"/>
          <w:szCs w:val="24"/>
          <w:lang w:val="lv-LV" w:eastAsia="x-none"/>
        </w:rPr>
        <w:t>7.5.2.</w:t>
      </w:r>
      <w:r w:rsidRPr="00B33814">
        <w:rPr>
          <w:rFonts w:ascii="Times New Roman" w:hAnsi="Times New Roman" w:cs="Times New Roman"/>
          <w:sz w:val="24"/>
          <w:szCs w:val="24"/>
          <w:lang w:val="lv-LV" w:eastAsia="x-none"/>
        </w:rPr>
        <w:tab/>
        <w:t>Pasūtītājam ir uzsākts maksātnespējas process, likvidācija, tā darbība tiek izbeigta vai pārtraukta, ir apturēta tā saimnieciskā darbība.</w:t>
      </w:r>
    </w:p>
    <w:p w:rsidR="00B33814" w:rsidRPr="00B33814" w:rsidRDefault="00B33814" w:rsidP="00B33814">
      <w:pPr>
        <w:spacing w:after="0" w:line="240" w:lineRule="auto"/>
        <w:ind w:left="709" w:right="19"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eastAsia="x-none"/>
        </w:rPr>
        <w:lastRenderedPageBreak/>
        <w:t>7.6.</w:t>
      </w:r>
      <w:r w:rsidRPr="00B33814">
        <w:rPr>
          <w:rFonts w:ascii="Times New Roman" w:hAnsi="Times New Roman" w:cs="Times New Roman"/>
          <w:sz w:val="24"/>
          <w:szCs w:val="24"/>
          <w:lang w:val="lv-LV" w:eastAsia="x-none"/>
        </w:rPr>
        <w:tab/>
      </w:r>
      <w:r w:rsidRPr="00B33814">
        <w:rPr>
          <w:rFonts w:ascii="Times New Roman" w:hAnsi="Times New Roman" w:cs="Times New Roman"/>
          <w:sz w:val="24"/>
          <w:szCs w:val="24"/>
          <w:lang w:val="lv-LV"/>
        </w:rPr>
        <w:t>Pusei ir tiesības gadījumos, kas nav minēti Līgumā, bet kuros vienpusējas atkāpšanās tiesības ir pamatotas ar paša darījuma raksturu, vai kad zināmos apstākļos to atļauj likums, atkāpties no Līguma vismaz 10 (desmit) kalendārās dienas iepriekš, ja tiesību aktā nav noteikts cits termiņš, par to paziņojot rakstveidā otrai Pusei, kā arī neatlīdzinot zaudējumus, kas var rasties Līguma pirmstermiņa izbeigšanas rezultātā, ja tiesību aktā nav noteikts pretējais.</w:t>
      </w:r>
    </w:p>
    <w:p w:rsidR="00B33814" w:rsidRPr="00B33814" w:rsidRDefault="00B33814" w:rsidP="00B33814">
      <w:pPr>
        <w:spacing w:after="0" w:line="240" w:lineRule="auto"/>
        <w:ind w:left="709" w:right="19" w:hanging="709"/>
        <w:jc w:val="both"/>
        <w:rPr>
          <w:rFonts w:ascii="Times New Roman" w:hAnsi="Times New Roman" w:cs="Times New Roman"/>
          <w:sz w:val="24"/>
          <w:szCs w:val="24"/>
          <w:lang w:val="lv-LV"/>
        </w:rPr>
      </w:pPr>
      <w:r w:rsidRPr="00B33814">
        <w:rPr>
          <w:rFonts w:ascii="Times New Roman" w:hAnsi="Times New Roman" w:cs="Times New Roman"/>
          <w:sz w:val="24"/>
          <w:szCs w:val="24"/>
          <w:lang w:val="lv-LV"/>
        </w:rPr>
        <w:t>7.7.</w:t>
      </w:r>
      <w:r w:rsidRPr="00B33814">
        <w:rPr>
          <w:rFonts w:ascii="Times New Roman" w:hAnsi="Times New Roman" w:cs="Times New Roman"/>
          <w:sz w:val="24"/>
          <w:szCs w:val="24"/>
          <w:lang w:val="lv-LV"/>
        </w:rPr>
        <w:tab/>
        <w:t xml:space="preserve">Paziņojums par atkāpšanos no Līguma nosūtāms vai nu ar pasta starpniecību ierakstītā sūtījumā uz Līgumā norādīto adresi, vai arī iesniedzams personīgi pret parakstu, vai arī nosūtāms elektroniski ar drošu elektronisko parakstu. Gadījumā, ja dokuments sūtīts ar pasta starpniecību ierakstītā sūtījumā, tas uzskatāms par saņemtu trešajā dienā pēc tā nodošanas pastā. </w:t>
      </w:r>
    </w:p>
    <w:p w:rsidR="00B33814" w:rsidRDefault="00B33814" w:rsidP="00B33814">
      <w:pPr>
        <w:widowControl w:val="0"/>
        <w:overflowPunct w:val="0"/>
        <w:autoSpaceDE w:val="0"/>
        <w:autoSpaceDN w:val="0"/>
        <w:adjustRightInd w:val="0"/>
        <w:spacing w:after="0" w:line="240" w:lineRule="auto"/>
        <w:ind w:left="709" w:right="19" w:hanging="709"/>
        <w:jc w:val="both"/>
        <w:rPr>
          <w:rFonts w:ascii="Times New Roman" w:hAnsi="Times New Roman" w:cs="Times New Roman"/>
          <w:kern w:val="16"/>
          <w:sz w:val="24"/>
          <w:szCs w:val="24"/>
          <w:lang w:val="lv-LV"/>
        </w:rPr>
      </w:pPr>
      <w:r w:rsidRPr="00B33814">
        <w:rPr>
          <w:rFonts w:ascii="Times New Roman" w:hAnsi="Times New Roman" w:cs="Times New Roman"/>
          <w:kern w:val="16"/>
          <w:sz w:val="24"/>
          <w:szCs w:val="24"/>
          <w:lang w:val="lv-LV"/>
        </w:rPr>
        <w:t>7.8.</w:t>
      </w:r>
      <w:r w:rsidRPr="00B33814">
        <w:rPr>
          <w:rFonts w:ascii="Times New Roman" w:hAnsi="Times New Roman" w:cs="Times New Roman"/>
          <w:kern w:val="16"/>
          <w:sz w:val="24"/>
          <w:szCs w:val="24"/>
          <w:lang w:val="lv-LV"/>
        </w:rPr>
        <w:tab/>
        <w:t>Līguma 7.4. un 7.5. punktā noteiktajos gadījumos Līgums uzskatāms par izbeigtu ar dienu, kad beidzies paziņojuma termiņš. Minētais neattiecas uz samaksas pienākumu, kur maksājumu saistības radušās līdz Līguma izbeigšanas dienai, kā arī citām maksājumu saistībām, darbībām un restitūcijas pienākumu, ja tas paredzēts Līguma izbeigšanas gadījumā, kā arī Izpildītāja profesionālajām garantijām, konfidencialitāti, strīdu izskatīšanas kārtību, piemērojamiem tiesību aktiem un citiem Līguma vispārīgiem noteikumiem, kur Līgumā noteiktais regulējums ir spēkā līdz saistību pilnīgai izpildei.</w:t>
      </w:r>
    </w:p>
    <w:p w:rsidR="00B33814" w:rsidRPr="00B33814" w:rsidRDefault="00B33814" w:rsidP="00B33814">
      <w:pPr>
        <w:widowControl w:val="0"/>
        <w:overflowPunct w:val="0"/>
        <w:autoSpaceDE w:val="0"/>
        <w:autoSpaceDN w:val="0"/>
        <w:adjustRightInd w:val="0"/>
        <w:spacing w:after="0" w:line="240" w:lineRule="auto"/>
        <w:ind w:left="709" w:right="19" w:hanging="709"/>
        <w:jc w:val="both"/>
        <w:rPr>
          <w:rFonts w:ascii="Times New Roman" w:hAnsi="Times New Roman" w:cs="Times New Roman"/>
          <w:kern w:val="28"/>
          <w:sz w:val="24"/>
          <w:szCs w:val="24"/>
          <w:lang w:val="lv-LV"/>
        </w:rPr>
      </w:pPr>
    </w:p>
    <w:p w:rsidR="00B33814" w:rsidRPr="00B33814" w:rsidRDefault="00B33814" w:rsidP="00B33814">
      <w:pPr>
        <w:pStyle w:val="Sarakstarindkopa"/>
        <w:spacing w:after="0" w:line="240" w:lineRule="auto"/>
        <w:ind w:left="993"/>
        <w:jc w:val="center"/>
        <w:outlineLvl w:val="0"/>
        <w:rPr>
          <w:rFonts w:ascii="Times New Roman" w:hAnsi="Times New Roman" w:cs="Times New Roman"/>
          <w:i/>
          <w:sz w:val="24"/>
          <w:szCs w:val="24"/>
          <w:lang w:val="lv-LV" w:eastAsia="x-none"/>
        </w:rPr>
      </w:pPr>
      <w:r w:rsidRPr="00B33814">
        <w:rPr>
          <w:rFonts w:ascii="Times New Roman" w:hAnsi="Times New Roman" w:cs="Times New Roman"/>
          <w:b/>
          <w:bCs/>
          <w:sz w:val="24"/>
          <w:szCs w:val="24"/>
          <w:lang w:val="lv-LV"/>
        </w:rPr>
        <w:t>8.</w:t>
      </w:r>
      <w:r w:rsidRPr="00B33814">
        <w:rPr>
          <w:rFonts w:ascii="Times New Roman" w:hAnsi="Times New Roman" w:cs="Times New Roman"/>
          <w:b/>
          <w:bCs/>
          <w:sz w:val="24"/>
          <w:szCs w:val="24"/>
          <w:lang w:val="lv-LV"/>
        </w:rPr>
        <w:tab/>
        <w:t>STRĪDI</w:t>
      </w:r>
    </w:p>
    <w:p w:rsidR="00B33814" w:rsidRPr="00B33814" w:rsidRDefault="00B33814" w:rsidP="00B33814">
      <w:pPr>
        <w:spacing w:after="0" w:line="240" w:lineRule="auto"/>
        <w:jc w:val="both"/>
        <w:outlineLvl w:val="0"/>
        <w:rPr>
          <w:rFonts w:ascii="Times New Roman" w:hAnsi="Times New Roman" w:cs="Times New Roman"/>
          <w:sz w:val="24"/>
          <w:szCs w:val="24"/>
          <w:lang w:val="lv-LV" w:eastAsia="x-none"/>
        </w:rPr>
      </w:pPr>
      <w:r w:rsidRPr="00B33814">
        <w:rPr>
          <w:rFonts w:ascii="Times New Roman" w:hAnsi="Times New Roman" w:cs="Times New Roman"/>
          <w:sz w:val="24"/>
          <w:szCs w:val="24"/>
          <w:lang w:val="lv-LV" w:eastAsia="x-none"/>
        </w:rPr>
        <w:t>8.1.</w:t>
      </w:r>
      <w:r w:rsidRPr="00B33814">
        <w:rPr>
          <w:rFonts w:ascii="Times New Roman" w:hAnsi="Times New Roman" w:cs="Times New Roman"/>
          <w:sz w:val="24"/>
          <w:szCs w:val="24"/>
          <w:lang w:val="lv-LV" w:eastAsia="x-none"/>
        </w:rPr>
        <w:tab/>
        <w:t>Visi strīdi, kas rodas šī Līguma sakarā, vispirms tiek risināti Pušu savstarpējās sarunās.</w:t>
      </w:r>
    </w:p>
    <w:p w:rsidR="00B33814" w:rsidRDefault="00B33814" w:rsidP="00B33814">
      <w:pPr>
        <w:spacing w:after="0" w:line="240" w:lineRule="auto"/>
        <w:ind w:left="720" w:hanging="720"/>
        <w:jc w:val="both"/>
        <w:outlineLvl w:val="0"/>
        <w:rPr>
          <w:rFonts w:ascii="Times New Roman" w:hAnsi="Times New Roman" w:cs="Times New Roman"/>
          <w:sz w:val="24"/>
          <w:szCs w:val="24"/>
          <w:lang w:val="lv-LV" w:eastAsia="x-none"/>
        </w:rPr>
      </w:pPr>
      <w:r w:rsidRPr="00B33814">
        <w:rPr>
          <w:rFonts w:ascii="Times New Roman" w:hAnsi="Times New Roman" w:cs="Times New Roman"/>
          <w:sz w:val="24"/>
          <w:szCs w:val="24"/>
          <w:lang w:val="lv-LV" w:eastAsia="x-none"/>
        </w:rPr>
        <w:t>8.2.</w:t>
      </w:r>
      <w:r w:rsidRPr="00B33814">
        <w:rPr>
          <w:rFonts w:ascii="Times New Roman" w:hAnsi="Times New Roman" w:cs="Times New Roman"/>
          <w:sz w:val="24"/>
          <w:szCs w:val="24"/>
          <w:lang w:val="lv-LV" w:eastAsia="x-none"/>
        </w:rPr>
        <w:tab/>
        <w:t>Ja sarunās strīdu atrisināt neizdodas 30 (trīsdesmit) dienu laikā, tad jebkurš strīds, domstarpība vai prasība, kas izriet no šī Līguma, tiks izšķirts Latvijas Republikas tiesā, piemērojot Latvijas Republikas normatīvos aktus.</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p>
    <w:p w:rsidR="00B33814" w:rsidRPr="00B33814" w:rsidRDefault="00B33814" w:rsidP="00B33814">
      <w:pPr>
        <w:pStyle w:val="Sarakstarindkopa"/>
        <w:spacing w:after="0" w:line="240" w:lineRule="auto"/>
        <w:ind w:left="993"/>
        <w:jc w:val="center"/>
        <w:outlineLvl w:val="0"/>
        <w:rPr>
          <w:rFonts w:ascii="Times New Roman" w:hAnsi="Times New Roman" w:cs="Times New Roman"/>
          <w:i/>
          <w:sz w:val="24"/>
          <w:szCs w:val="24"/>
          <w:lang w:val="lv-LV" w:eastAsia="x-none"/>
        </w:rPr>
      </w:pPr>
      <w:r w:rsidRPr="00B33814">
        <w:rPr>
          <w:rFonts w:ascii="Times New Roman" w:hAnsi="Times New Roman" w:cs="Times New Roman"/>
          <w:b/>
          <w:sz w:val="24"/>
          <w:szCs w:val="24"/>
          <w:lang w:val="lv-LV" w:eastAsia="x-none"/>
        </w:rPr>
        <w:t>9.</w:t>
      </w:r>
      <w:r w:rsidRPr="00B33814">
        <w:rPr>
          <w:rFonts w:ascii="Times New Roman" w:hAnsi="Times New Roman" w:cs="Times New Roman"/>
          <w:b/>
          <w:sz w:val="24"/>
          <w:szCs w:val="24"/>
          <w:lang w:val="lv-LV" w:eastAsia="x-none"/>
        </w:rPr>
        <w:tab/>
        <w:t>PUŠU PĀRSTĀVJI</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sz w:val="24"/>
          <w:szCs w:val="24"/>
          <w:lang w:val="lv-LV" w:eastAsia="x-none"/>
        </w:rPr>
        <w:t>9.1.</w:t>
      </w:r>
      <w:r w:rsidRPr="00B33814">
        <w:rPr>
          <w:rFonts w:ascii="Times New Roman" w:hAnsi="Times New Roman" w:cs="Times New Roman"/>
          <w:sz w:val="24"/>
          <w:szCs w:val="24"/>
          <w:lang w:val="lv-LV" w:eastAsia="x-none"/>
        </w:rPr>
        <w:tab/>
        <w:t xml:space="preserve">Lai sekmētu līgumsaistību izpildi pienācīgā kārtā un šajā Līgumā noteiktajos termiņos, Puses nosaka šādas pārstāvjus: </w:t>
      </w:r>
    </w:p>
    <w:p w:rsidR="00B33814" w:rsidRPr="00B33814" w:rsidRDefault="00B33814" w:rsidP="00B33814">
      <w:pPr>
        <w:spacing w:after="0" w:line="240" w:lineRule="auto"/>
        <w:ind w:left="1440" w:hanging="720"/>
        <w:jc w:val="both"/>
        <w:outlineLvl w:val="0"/>
        <w:rPr>
          <w:rFonts w:ascii="Times New Roman" w:hAnsi="Times New Roman" w:cs="Times New Roman"/>
          <w:sz w:val="24"/>
          <w:szCs w:val="24"/>
          <w:lang w:val="lv-LV" w:eastAsia="x-none"/>
        </w:rPr>
      </w:pPr>
      <w:r w:rsidRPr="00B33814">
        <w:rPr>
          <w:rFonts w:ascii="Times New Roman" w:hAnsi="Times New Roman" w:cs="Times New Roman"/>
          <w:iCs/>
          <w:sz w:val="24"/>
          <w:szCs w:val="24"/>
          <w:lang w:val="lv-LV" w:eastAsia="x-none"/>
        </w:rPr>
        <w:t>9.1.1.</w:t>
      </w:r>
      <w:r w:rsidRPr="00B33814">
        <w:rPr>
          <w:rFonts w:ascii="Times New Roman" w:hAnsi="Times New Roman" w:cs="Times New Roman"/>
          <w:iCs/>
          <w:sz w:val="24"/>
          <w:szCs w:val="24"/>
          <w:lang w:val="lv-LV" w:eastAsia="x-none"/>
        </w:rPr>
        <w:tab/>
        <w:t>Pasūtītāja kontaktpersona objektā</w:t>
      </w:r>
      <w:r w:rsidRPr="00B33814">
        <w:rPr>
          <w:rFonts w:ascii="Times New Roman" w:hAnsi="Times New Roman" w:cs="Times New Roman"/>
          <w:sz w:val="24"/>
          <w:szCs w:val="24"/>
          <w:lang w:val="lv-LV" w:eastAsia="x-none"/>
        </w:rPr>
        <w:t xml:space="preserve">: </w:t>
      </w:r>
      <w:r>
        <w:rPr>
          <w:rFonts w:ascii="Times New Roman" w:hAnsi="Times New Roman" w:cs="Times New Roman"/>
          <w:sz w:val="24"/>
          <w:szCs w:val="24"/>
          <w:lang w:val="lv-LV" w:eastAsia="x-none"/>
        </w:rPr>
        <w:tab/>
      </w:r>
      <w:r w:rsidRPr="00B33814">
        <w:rPr>
          <w:rFonts w:ascii="Times New Roman" w:hAnsi="Times New Roman" w:cs="Times New Roman"/>
          <w:sz w:val="24"/>
          <w:szCs w:val="24"/>
          <w:highlight w:val="lightGray"/>
          <w:lang w:val="lv-LV" w:eastAsia="x-none"/>
        </w:rPr>
        <w:t>____________________</w:t>
      </w:r>
      <w:r w:rsidRPr="00B33814">
        <w:rPr>
          <w:rFonts w:ascii="Times New Roman" w:hAnsi="Times New Roman" w:cs="Times New Roman"/>
          <w:iCs/>
          <w:sz w:val="24"/>
          <w:szCs w:val="24"/>
          <w:lang w:val="lv-LV" w:eastAsia="x-none"/>
        </w:rPr>
        <w:t xml:space="preserve">, mob. tālrunis </w:t>
      </w:r>
      <w:r w:rsidRPr="00B33814">
        <w:rPr>
          <w:rFonts w:ascii="Times New Roman" w:hAnsi="Times New Roman" w:cs="Times New Roman"/>
          <w:color w:val="000000"/>
          <w:sz w:val="24"/>
          <w:szCs w:val="24"/>
          <w:highlight w:val="lightGray"/>
          <w:lang w:val="lv-LV"/>
        </w:rPr>
        <w:t>_____________</w:t>
      </w:r>
      <w:r w:rsidRPr="00B33814">
        <w:rPr>
          <w:rFonts w:ascii="Times New Roman" w:hAnsi="Times New Roman" w:cs="Times New Roman"/>
          <w:iCs/>
          <w:sz w:val="24"/>
          <w:szCs w:val="24"/>
          <w:lang w:val="lv-LV" w:eastAsia="x-none"/>
        </w:rPr>
        <w:t>;</w:t>
      </w:r>
    </w:p>
    <w:p w:rsidR="00B33814" w:rsidRPr="00B33814" w:rsidRDefault="00B33814" w:rsidP="00B33814">
      <w:pPr>
        <w:spacing w:after="0" w:line="240" w:lineRule="auto"/>
        <w:ind w:left="1440" w:hanging="720"/>
        <w:jc w:val="both"/>
        <w:outlineLvl w:val="0"/>
        <w:rPr>
          <w:rFonts w:ascii="Times New Roman" w:hAnsi="Times New Roman" w:cs="Times New Roman"/>
          <w:iCs/>
          <w:sz w:val="24"/>
          <w:szCs w:val="24"/>
          <w:lang w:val="lv-LV" w:eastAsia="x-none"/>
        </w:rPr>
      </w:pPr>
      <w:r w:rsidRPr="00B33814">
        <w:rPr>
          <w:rFonts w:ascii="Times New Roman" w:hAnsi="Times New Roman" w:cs="Times New Roman"/>
          <w:iCs/>
          <w:sz w:val="24"/>
          <w:szCs w:val="24"/>
          <w:lang w:val="lv-LV" w:eastAsia="x-none"/>
        </w:rPr>
        <w:t>9.1.2.</w:t>
      </w:r>
      <w:r w:rsidRPr="00B33814">
        <w:rPr>
          <w:rFonts w:ascii="Times New Roman" w:hAnsi="Times New Roman" w:cs="Times New Roman"/>
          <w:iCs/>
          <w:sz w:val="24"/>
          <w:szCs w:val="24"/>
          <w:lang w:val="lv-LV" w:eastAsia="x-none"/>
        </w:rPr>
        <w:tab/>
        <w:t>Pasūtītāja pilnvarotais pārstāvis:</w:t>
      </w:r>
      <w:r>
        <w:rPr>
          <w:rFonts w:ascii="Times New Roman" w:hAnsi="Times New Roman" w:cs="Times New Roman"/>
          <w:iCs/>
          <w:sz w:val="24"/>
          <w:szCs w:val="24"/>
          <w:lang w:val="lv-LV" w:eastAsia="x-none"/>
        </w:rPr>
        <w:tab/>
      </w:r>
      <w:r w:rsidRPr="00B33814">
        <w:rPr>
          <w:rFonts w:ascii="Times New Roman" w:hAnsi="Times New Roman" w:cs="Times New Roman"/>
          <w:iCs/>
          <w:sz w:val="24"/>
          <w:szCs w:val="24"/>
          <w:lang w:val="lv-LV" w:eastAsia="x-none"/>
        </w:rPr>
        <w:t xml:space="preserve"> </w:t>
      </w:r>
      <w:r w:rsidRPr="00B33814">
        <w:rPr>
          <w:rFonts w:ascii="Times New Roman" w:hAnsi="Times New Roman" w:cs="Times New Roman"/>
          <w:iCs/>
          <w:sz w:val="24"/>
          <w:szCs w:val="24"/>
          <w:highlight w:val="lightGray"/>
          <w:lang w:val="lv-LV" w:eastAsia="x-none"/>
        </w:rPr>
        <w:t>___________________</w:t>
      </w:r>
      <w:r w:rsidRPr="00B33814">
        <w:rPr>
          <w:rFonts w:ascii="Times New Roman" w:hAnsi="Times New Roman" w:cs="Times New Roman"/>
          <w:iCs/>
          <w:sz w:val="24"/>
          <w:szCs w:val="24"/>
          <w:lang w:val="lv-LV" w:eastAsia="x-none"/>
        </w:rPr>
        <w:t xml:space="preserve">, tālrunis </w:t>
      </w:r>
      <w:r>
        <w:rPr>
          <w:rFonts w:ascii="Times New Roman" w:hAnsi="Times New Roman" w:cs="Times New Roman"/>
          <w:iCs/>
          <w:sz w:val="24"/>
          <w:szCs w:val="24"/>
          <w:lang w:val="lv-LV" w:eastAsia="x-none"/>
        </w:rPr>
        <w:tab/>
      </w:r>
      <w:r w:rsidRPr="00B33814">
        <w:rPr>
          <w:rFonts w:ascii="Times New Roman" w:hAnsi="Times New Roman" w:cs="Times New Roman"/>
          <w:iCs/>
          <w:sz w:val="24"/>
          <w:szCs w:val="24"/>
          <w:highlight w:val="lightGray"/>
          <w:lang w:val="lv-LV" w:eastAsia="x-none"/>
        </w:rPr>
        <w:t>________________</w:t>
      </w:r>
      <w:r w:rsidRPr="00B33814">
        <w:rPr>
          <w:rFonts w:ascii="Times New Roman" w:hAnsi="Times New Roman" w:cs="Times New Roman"/>
          <w:iCs/>
          <w:sz w:val="24"/>
          <w:szCs w:val="24"/>
          <w:lang w:val="lv-LV" w:eastAsia="x-none"/>
        </w:rPr>
        <w:t xml:space="preserve">, mob. tālrunis </w:t>
      </w:r>
      <w:r w:rsidRPr="00B33814">
        <w:rPr>
          <w:rFonts w:ascii="Times New Roman" w:hAnsi="Times New Roman" w:cs="Times New Roman"/>
          <w:iCs/>
          <w:sz w:val="24"/>
          <w:szCs w:val="24"/>
          <w:highlight w:val="lightGray"/>
          <w:lang w:val="lv-LV" w:eastAsia="x-none"/>
        </w:rPr>
        <w:t>_____________</w:t>
      </w:r>
      <w:r w:rsidRPr="00B33814">
        <w:rPr>
          <w:rFonts w:ascii="Times New Roman" w:hAnsi="Times New Roman" w:cs="Times New Roman"/>
          <w:iCs/>
          <w:sz w:val="24"/>
          <w:szCs w:val="24"/>
          <w:lang w:val="lv-LV" w:eastAsia="x-none"/>
        </w:rPr>
        <w:t xml:space="preserve">, e-pasts: </w:t>
      </w:r>
      <w:r w:rsidRPr="00B33814">
        <w:rPr>
          <w:rFonts w:ascii="Times New Roman" w:hAnsi="Times New Roman" w:cs="Times New Roman"/>
          <w:iCs/>
          <w:sz w:val="24"/>
          <w:szCs w:val="24"/>
          <w:highlight w:val="lightGray"/>
          <w:lang w:val="lv-LV" w:eastAsia="x-none"/>
        </w:rPr>
        <w:t>______________</w:t>
      </w:r>
      <w:r w:rsidRPr="00B33814">
        <w:rPr>
          <w:rFonts w:ascii="Times New Roman" w:hAnsi="Times New Roman" w:cs="Times New Roman"/>
          <w:iCs/>
          <w:sz w:val="24"/>
          <w:szCs w:val="24"/>
          <w:lang w:val="lv-LV" w:eastAsia="x-none"/>
        </w:rPr>
        <w:t xml:space="preserve">, fakss </w:t>
      </w:r>
      <w:r w:rsidRPr="00B33814">
        <w:rPr>
          <w:rFonts w:ascii="Times New Roman" w:hAnsi="Times New Roman" w:cs="Times New Roman"/>
          <w:iCs/>
          <w:sz w:val="24"/>
          <w:szCs w:val="24"/>
          <w:highlight w:val="lightGray"/>
          <w:lang w:val="lv-LV" w:eastAsia="x-none"/>
        </w:rPr>
        <w:t>_____________</w:t>
      </w:r>
      <w:r w:rsidRPr="00B33814">
        <w:rPr>
          <w:rFonts w:ascii="Times New Roman" w:hAnsi="Times New Roman" w:cs="Times New Roman"/>
          <w:iCs/>
          <w:sz w:val="24"/>
          <w:szCs w:val="24"/>
          <w:lang w:val="lv-LV" w:eastAsia="x-none"/>
        </w:rPr>
        <w:t>.</w:t>
      </w:r>
    </w:p>
    <w:p w:rsidR="00B33814" w:rsidRPr="00B33814" w:rsidRDefault="00B33814" w:rsidP="00B33814">
      <w:pPr>
        <w:spacing w:after="0" w:line="240" w:lineRule="auto"/>
        <w:ind w:left="1440" w:hanging="720"/>
        <w:jc w:val="both"/>
        <w:outlineLvl w:val="0"/>
        <w:rPr>
          <w:rFonts w:ascii="Times New Roman" w:hAnsi="Times New Roman" w:cs="Times New Roman"/>
          <w:sz w:val="24"/>
          <w:szCs w:val="24"/>
          <w:lang w:val="lv-LV" w:eastAsia="x-none"/>
        </w:rPr>
      </w:pPr>
      <w:r w:rsidRPr="00B33814">
        <w:rPr>
          <w:rFonts w:ascii="Times New Roman" w:hAnsi="Times New Roman" w:cs="Times New Roman"/>
          <w:iCs/>
          <w:sz w:val="24"/>
          <w:szCs w:val="24"/>
          <w:lang w:val="lv-LV"/>
        </w:rPr>
        <w:t>9.1.3.</w:t>
      </w:r>
      <w:r w:rsidRPr="00B33814">
        <w:rPr>
          <w:rFonts w:ascii="Times New Roman" w:hAnsi="Times New Roman" w:cs="Times New Roman"/>
          <w:iCs/>
          <w:sz w:val="24"/>
          <w:szCs w:val="24"/>
          <w:lang w:val="lv-LV"/>
        </w:rPr>
        <w:tab/>
        <w:t xml:space="preserve">Izpildītāja </w:t>
      </w:r>
      <w:r w:rsidRPr="00B33814">
        <w:rPr>
          <w:rFonts w:ascii="Times New Roman" w:hAnsi="Times New Roman" w:cs="Times New Roman"/>
          <w:iCs/>
          <w:sz w:val="24"/>
          <w:szCs w:val="24"/>
          <w:lang w:val="lv-LV" w:eastAsia="x-none"/>
        </w:rPr>
        <w:t xml:space="preserve">pilnvarotā persona: </w:t>
      </w:r>
      <w:r w:rsidRPr="00B33814">
        <w:rPr>
          <w:rFonts w:ascii="Times New Roman" w:hAnsi="Times New Roman" w:cs="Times New Roman"/>
          <w:iCs/>
          <w:sz w:val="24"/>
          <w:szCs w:val="24"/>
          <w:highlight w:val="lightGray"/>
          <w:lang w:val="lv-LV" w:eastAsia="x-none"/>
        </w:rPr>
        <w:t>___________________</w:t>
      </w:r>
      <w:r w:rsidRPr="00B33814">
        <w:rPr>
          <w:rFonts w:ascii="Times New Roman" w:hAnsi="Times New Roman" w:cs="Times New Roman"/>
          <w:iCs/>
          <w:sz w:val="24"/>
          <w:szCs w:val="24"/>
          <w:lang w:val="lv-LV" w:eastAsia="x-none"/>
        </w:rPr>
        <w:t xml:space="preserve">, tālrunis </w:t>
      </w:r>
      <w:r w:rsidRPr="00B33814">
        <w:rPr>
          <w:rFonts w:ascii="Times New Roman" w:hAnsi="Times New Roman" w:cs="Times New Roman"/>
          <w:iCs/>
          <w:sz w:val="24"/>
          <w:szCs w:val="24"/>
          <w:highlight w:val="lightGray"/>
          <w:lang w:val="lv-LV" w:eastAsia="x-none"/>
        </w:rPr>
        <w:t>________________</w:t>
      </w:r>
      <w:r w:rsidRPr="00B33814">
        <w:rPr>
          <w:rFonts w:ascii="Times New Roman" w:hAnsi="Times New Roman" w:cs="Times New Roman"/>
          <w:iCs/>
          <w:sz w:val="24"/>
          <w:szCs w:val="24"/>
          <w:lang w:val="lv-LV" w:eastAsia="x-none"/>
        </w:rPr>
        <w:t xml:space="preserve">, mob. tālrunis </w:t>
      </w:r>
      <w:r w:rsidRPr="00B33814">
        <w:rPr>
          <w:rFonts w:ascii="Times New Roman" w:hAnsi="Times New Roman" w:cs="Times New Roman"/>
          <w:iCs/>
          <w:sz w:val="24"/>
          <w:szCs w:val="24"/>
          <w:highlight w:val="lightGray"/>
          <w:lang w:val="lv-LV" w:eastAsia="x-none"/>
        </w:rPr>
        <w:t>_____________</w:t>
      </w:r>
      <w:r w:rsidRPr="00B33814">
        <w:rPr>
          <w:rFonts w:ascii="Times New Roman" w:hAnsi="Times New Roman" w:cs="Times New Roman"/>
          <w:iCs/>
          <w:sz w:val="24"/>
          <w:szCs w:val="24"/>
          <w:lang w:val="lv-LV" w:eastAsia="x-none"/>
        </w:rPr>
        <w:t xml:space="preserve">, e-pasts: </w:t>
      </w:r>
      <w:r w:rsidRPr="00B33814">
        <w:rPr>
          <w:rFonts w:ascii="Times New Roman" w:hAnsi="Times New Roman" w:cs="Times New Roman"/>
          <w:iCs/>
          <w:sz w:val="24"/>
          <w:szCs w:val="24"/>
          <w:highlight w:val="lightGray"/>
          <w:lang w:val="lv-LV" w:eastAsia="x-none"/>
        </w:rPr>
        <w:t>______________</w:t>
      </w:r>
      <w:r w:rsidRPr="00B33814">
        <w:rPr>
          <w:rFonts w:ascii="Times New Roman" w:hAnsi="Times New Roman" w:cs="Times New Roman"/>
          <w:iCs/>
          <w:sz w:val="24"/>
          <w:szCs w:val="24"/>
          <w:lang w:val="lv-LV" w:eastAsia="x-none"/>
        </w:rPr>
        <w:t xml:space="preserve">, fakss </w:t>
      </w:r>
      <w:r w:rsidRPr="00B33814">
        <w:rPr>
          <w:rFonts w:ascii="Times New Roman" w:hAnsi="Times New Roman" w:cs="Times New Roman"/>
          <w:iCs/>
          <w:sz w:val="24"/>
          <w:szCs w:val="24"/>
          <w:highlight w:val="lightGray"/>
          <w:lang w:val="lv-LV" w:eastAsia="x-none"/>
        </w:rPr>
        <w:t>_____________</w:t>
      </w:r>
      <w:r w:rsidRPr="00B33814">
        <w:rPr>
          <w:rFonts w:ascii="Times New Roman" w:hAnsi="Times New Roman" w:cs="Times New Roman"/>
          <w:iCs/>
          <w:sz w:val="24"/>
          <w:szCs w:val="24"/>
          <w:lang w:val="lv-LV" w:eastAsia="x-none"/>
        </w:rPr>
        <w:t>.</w:t>
      </w:r>
    </w:p>
    <w:p w:rsidR="00B33814" w:rsidRDefault="00B33814" w:rsidP="00B33814">
      <w:pPr>
        <w:spacing w:after="0" w:line="240" w:lineRule="auto"/>
        <w:ind w:left="720" w:hanging="720"/>
        <w:jc w:val="both"/>
        <w:outlineLvl w:val="0"/>
        <w:rPr>
          <w:rFonts w:ascii="Times New Roman" w:hAnsi="Times New Roman" w:cs="Times New Roman"/>
          <w:sz w:val="24"/>
          <w:szCs w:val="24"/>
          <w:lang w:val="lv-LV"/>
        </w:rPr>
      </w:pPr>
      <w:r w:rsidRPr="00B33814">
        <w:rPr>
          <w:rFonts w:ascii="Times New Roman" w:hAnsi="Times New Roman" w:cs="Times New Roman"/>
          <w:iCs/>
          <w:sz w:val="24"/>
          <w:szCs w:val="24"/>
          <w:lang w:val="lv-LV" w:eastAsia="x-none"/>
        </w:rPr>
        <w:t>9.2.</w:t>
      </w:r>
      <w:r w:rsidRPr="00B33814">
        <w:rPr>
          <w:rFonts w:ascii="Times New Roman" w:hAnsi="Times New Roman" w:cs="Times New Roman"/>
          <w:iCs/>
          <w:sz w:val="24"/>
          <w:szCs w:val="24"/>
          <w:lang w:val="lv-LV" w:eastAsia="x-none"/>
        </w:rPr>
        <w:tab/>
        <w:t xml:space="preserve">Pušu pilnvarotājiem pārstāvji </w:t>
      </w:r>
      <w:r w:rsidRPr="00B33814">
        <w:rPr>
          <w:rFonts w:ascii="Times New Roman" w:hAnsi="Times New Roman" w:cs="Times New Roman"/>
          <w:sz w:val="24"/>
          <w:szCs w:val="24"/>
          <w:lang w:val="lv-LV"/>
        </w:rPr>
        <w:t>Līguma darbības laikā uzrauga Līguma izpildi (uzrauga Līgumā noteikto Pakalpojumu termiņu ievērošanu, nodrošina savlaicīgu informācijas apmaiņu, paraksta Pakalpojumu nodošanas-pieņemšanas aktus un defektu aktus, risina organizatoriskos jautājumus, kas saistīti ar šī Līguma izpildi) un savas kompetences ietvaros atbild par Līguma saistību izpildi Līgumā noteiktā laikā, veidā un kārtībā.</w:t>
      </w:r>
    </w:p>
    <w:p w:rsidR="00B33814" w:rsidRDefault="00B33814" w:rsidP="00B33814">
      <w:pPr>
        <w:ind w:left="720" w:hanging="720"/>
        <w:jc w:val="center"/>
        <w:outlineLvl w:val="0"/>
        <w:rPr>
          <w:rFonts w:ascii="Times New Roman" w:hAnsi="Times New Roman" w:cs="Times New Roman"/>
          <w:sz w:val="24"/>
          <w:szCs w:val="24"/>
          <w:lang w:val="lv-LV"/>
        </w:rPr>
      </w:pPr>
    </w:p>
    <w:p w:rsidR="00B33814" w:rsidRPr="00B33814" w:rsidRDefault="00B33814" w:rsidP="00B33814">
      <w:pPr>
        <w:ind w:left="720" w:hanging="720"/>
        <w:jc w:val="center"/>
        <w:outlineLvl w:val="0"/>
        <w:rPr>
          <w:rFonts w:ascii="Times New Roman" w:hAnsi="Times New Roman" w:cs="Times New Roman"/>
          <w:sz w:val="24"/>
          <w:szCs w:val="24"/>
          <w:lang w:val="lv-LV"/>
        </w:rPr>
      </w:pPr>
      <w:r w:rsidRPr="00B33814">
        <w:rPr>
          <w:rFonts w:ascii="Times New Roman" w:hAnsi="Times New Roman" w:cs="Times New Roman"/>
          <w:b/>
          <w:sz w:val="24"/>
          <w:szCs w:val="24"/>
          <w:lang w:val="lv-LV" w:eastAsia="x-none"/>
        </w:rPr>
        <w:t>10.</w:t>
      </w:r>
      <w:r w:rsidRPr="00B33814">
        <w:rPr>
          <w:rFonts w:ascii="Times New Roman" w:hAnsi="Times New Roman" w:cs="Times New Roman"/>
          <w:b/>
          <w:sz w:val="24"/>
          <w:szCs w:val="24"/>
          <w:lang w:val="lv-LV" w:eastAsia="x-none"/>
        </w:rPr>
        <w:tab/>
        <w:t>CITI NOTEIKUMI</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bCs/>
          <w:sz w:val="24"/>
          <w:szCs w:val="24"/>
          <w:lang w:val="lv-LV"/>
        </w:rPr>
        <w:t>10.1.</w:t>
      </w:r>
      <w:r w:rsidRPr="00B33814">
        <w:rPr>
          <w:rFonts w:ascii="Times New Roman" w:hAnsi="Times New Roman" w:cs="Times New Roman"/>
          <w:bCs/>
          <w:sz w:val="24"/>
          <w:szCs w:val="24"/>
          <w:lang w:val="lv-LV"/>
        </w:rPr>
        <w:tab/>
        <w:t xml:space="preserve">Jebkuri grozījumi vai papildinājumi Līgumā izdarāmi rakstveidā un tie kļūst par Līguma neatņemamu sastāvdaļu pēc tam, kad tos ir parakstījušas abas Puses. Šis punkts neattiecas uz gadījumiem, kuros Puses saskaņā ar Līguma noteikumiem ir tiesīgas Līgumu to izbeigt vienpusēji. </w:t>
      </w:r>
    </w:p>
    <w:p w:rsidR="00B33814" w:rsidRPr="00B33814" w:rsidRDefault="00B33814" w:rsidP="00B33814">
      <w:pPr>
        <w:spacing w:after="0" w:line="240" w:lineRule="auto"/>
        <w:ind w:left="720" w:hanging="720"/>
        <w:jc w:val="both"/>
        <w:outlineLvl w:val="0"/>
        <w:rPr>
          <w:rFonts w:ascii="Times New Roman" w:hAnsi="Times New Roman" w:cs="Times New Roman"/>
          <w:i/>
          <w:sz w:val="24"/>
          <w:szCs w:val="24"/>
          <w:lang w:val="lv-LV" w:eastAsia="x-none"/>
        </w:rPr>
      </w:pPr>
      <w:r w:rsidRPr="00B33814">
        <w:rPr>
          <w:rFonts w:ascii="Times New Roman" w:hAnsi="Times New Roman" w:cs="Times New Roman"/>
          <w:bCs/>
          <w:sz w:val="24"/>
          <w:szCs w:val="24"/>
          <w:lang w:val="lv-LV"/>
        </w:rPr>
        <w:t>10.2.</w:t>
      </w:r>
      <w:r w:rsidRPr="00B33814">
        <w:rPr>
          <w:rFonts w:ascii="Times New Roman" w:hAnsi="Times New Roman" w:cs="Times New Roman"/>
          <w:bCs/>
          <w:sz w:val="24"/>
          <w:szCs w:val="24"/>
          <w:lang w:val="lv-LV"/>
        </w:rPr>
        <w:tab/>
        <w:t>Ja kādai no Pusēm tiek mainīts juridiskais statuss vai kādi šajā Līgumā minētie Pušu rekvizīti (tālruņa, faksa numurs, adreses, u.c.), tad tā Puse nekavējoties rakstiski paziņo par to otrai Pusei. Ja saistītā Puse neizpilda šī punkta noteikumus, uzskatāms, ka otra Puse ir pilnībā izpildījusi savas saistības, lietojot šajā Līgumā esošo informāciju par saistīto Pusi.</w:t>
      </w:r>
    </w:p>
    <w:p w:rsidR="00B33814" w:rsidRPr="00B33814" w:rsidRDefault="00B33814" w:rsidP="00B33814">
      <w:pPr>
        <w:spacing w:after="0" w:line="240" w:lineRule="auto"/>
        <w:ind w:left="720" w:hanging="720"/>
        <w:jc w:val="both"/>
        <w:outlineLvl w:val="0"/>
        <w:rPr>
          <w:rFonts w:ascii="Times New Roman" w:hAnsi="Times New Roman" w:cs="Times New Roman"/>
          <w:sz w:val="24"/>
          <w:szCs w:val="24"/>
          <w:lang w:val="lv-LV"/>
        </w:rPr>
      </w:pPr>
      <w:r w:rsidRPr="00B33814">
        <w:rPr>
          <w:rFonts w:ascii="Times New Roman" w:hAnsi="Times New Roman" w:cs="Times New Roman"/>
          <w:sz w:val="24"/>
          <w:szCs w:val="24"/>
          <w:lang w:val="lv-LV"/>
        </w:rPr>
        <w:lastRenderedPageBreak/>
        <w:t>10.3.</w:t>
      </w:r>
      <w:r w:rsidRPr="00B33814">
        <w:rPr>
          <w:rFonts w:ascii="Times New Roman" w:hAnsi="Times New Roman" w:cs="Times New Roman"/>
          <w:sz w:val="24"/>
          <w:szCs w:val="24"/>
          <w:lang w:val="lv-LV"/>
        </w:rPr>
        <w:tab/>
        <w:t>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iesniegšanas/nosūtīšanas kārtība ir īpaši atrunāta citos Līguma noteikumos.</w:t>
      </w:r>
    </w:p>
    <w:p w:rsidR="00B33814" w:rsidRDefault="00B33814" w:rsidP="00B33814">
      <w:pPr>
        <w:spacing w:after="0" w:line="240" w:lineRule="auto"/>
        <w:ind w:left="720" w:hanging="720"/>
        <w:jc w:val="both"/>
        <w:outlineLvl w:val="0"/>
        <w:rPr>
          <w:rFonts w:ascii="Times New Roman" w:hAnsi="Times New Roman" w:cs="Times New Roman"/>
          <w:bCs/>
          <w:sz w:val="24"/>
          <w:szCs w:val="24"/>
          <w:lang w:val="lv-LV"/>
        </w:rPr>
      </w:pPr>
      <w:r w:rsidRPr="00B33814">
        <w:rPr>
          <w:rFonts w:ascii="Times New Roman" w:hAnsi="Times New Roman" w:cs="Times New Roman"/>
          <w:bCs/>
          <w:sz w:val="24"/>
          <w:szCs w:val="24"/>
          <w:lang w:val="lv-LV"/>
        </w:rPr>
        <w:t>10.4.</w:t>
      </w:r>
      <w:r w:rsidRPr="00B33814">
        <w:rPr>
          <w:rFonts w:ascii="Times New Roman" w:hAnsi="Times New Roman" w:cs="Times New Roman"/>
          <w:bCs/>
          <w:sz w:val="24"/>
          <w:szCs w:val="24"/>
          <w:lang w:val="lv-LV"/>
        </w:rPr>
        <w:tab/>
        <w:t xml:space="preserve">Līgums kopā ar pielikumiem ir sagatavots 2 (divos) eksemplāros, katrs eksemplārs uz </w:t>
      </w:r>
      <w:r w:rsidRPr="00B33814">
        <w:rPr>
          <w:rFonts w:ascii="Times New Roman" w:hAnsi="Times New Roman" w:cs="Times New Roman"/>
          <w:bCs/>
          <w:sz w:val="24"/>
          <w:szCs w:val="24"/>
          <w:highlight w:val="lightGray"/>
          <w:lang w:val="lv-LV"/>
        </w:rPr>
        <w:t>____</w:t>
      </w:r>
      <w:r w:rsidRPr="00B33814">
        <w:rPr>
          <w:rFonts w:ascii="Times New Roman" w:hAnsi="Times New Roman" w:cs="Times New Roman"/>
          <w:bCs/>
          <w:sz w:val="24"/>
          <w:szCs w:val="24"/>
          <w:lang w:val="lv-LV"/>
        </w:rPr>
        <w:t xml:space="preserve"> (</w:t>
      </w:r>
      <w:r w:rsidRPr="00B33814">
        <w:rPr>
          <w:rFonts w:ascii="Times New Roman" w:hAnsi="Times New Roman" w:cs="Times New Roman"/>
          <w:bCs/>
          <w:i/>
          <w:sz w:val="24"/>
          <w:szCs w:val="24"/>
          <w:highlight w:val="lightGray"/>
          <w:lang w:val="lv-LV"/>
        </w:rPr>
        <w:t>skaits vārdiem</w:t>
      </w:r>
      <w:r w:rsidRPr="00B33814">
        <w:rPr>
          <w:rFonts w:ascii="Times New Roman" w:hAnsi="Times New Roman" w:cs="Times New Roman"/>
          <w:bCs/>
          <w:sz w:val="24"/>
          <w:szCs w:val="24"/>
          <w:lang w:val="lv-LV"/>
        </w:rPr>
        <w:t>) lapām. Viens no eksemplāriem atrodas pie Pasūtītāja, otrs – pie Izpildītāja.</w:t>
      </w:r>
    </w:p>
    <w:p w:rsidR="00B33814" w:rsidRPr="00B33814" w:rsidRDefault="00B33814" w:rsidP="00B33814">
      <w:pPr>
        <w:spacing w:after="0" w:line="240" w:lineRule="auto"/>
        <w:ind w:left="720" w:hanging="720"/>
        <w:jc w:val="both"/>
        <w:outlineLvl w:val="0"/>
        <w:rPr>
          <w:rFonts w:ascii="Times New Roman" w:hAnsi="Times New Roman" w:cs="Times New Roman"/>
          <w:bCs/>
          <w:sz w:val="24"/>
          <w:szCs w:val="24"/>
          <w:lang w:val="lv-LV"/>
        </w:rPr>
      </w:pPr>
    </w:p>
    <w:p w:rsidR="00B33814" w:rsidRPr="00B33814" w:rsidRDefault="00B33814" w:rsidP="00B33814">
      <w:pPr>
        <w:pStyle w:val="Pamatteksts"/>
        <w:ind w:left="360"/>
        <w:jc w:val="center"/>
        <w:rPr>
          <w:snapToGrid w:val="0"/>
        </w:rPr>
      </w:pPr>
      <w:r w:rsidRPr="00B33814">
        <w:rPr>
          <w:b/>
          <w:bCs/>
          <w:caps/>
        </w:rPr>
        <w:t>11.</w:t>
      </w:r>
      <w:r w:rsidRPr="00B33814">
        <w:rPr>
          <w:b/>
          <w:bCs/>
          <w:caps/>
        </w:rPr>
        <w:tab/>
        <w:t>PUšu REKVIZĪTI</w:t>
      </w:r>
    </w:p>
    <w:tbl>
      <w:tblPr>
        <w:tblStyle w:val="Reatab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068"/>
      </w:tblGrid>
      <w:tr w:rsidR="00B33814" w:rsidRPr="00B33814" w:rsidTr="00B33814">
        <w:tc>
          <w:tcPr>
            <w:tcW w:w="4963" w:type="dxa"/>
          </w:tcPr>
          <w:p w:rsidR="00B33814" w:rsidRPr="00B33814" w:rsidRDefault="00B33814" w:rsidP="00B33814">
            <w:pPr>
              <w:keepNext/>
              <w:jc w:val="both"/>
              <w:outlineLvl w:val="3"/>
              <w:rPr>
                <w:rFonts w:ascii="Times New Roman" w:hAnsi="Times New Roman" w:cs="Times New Roman"/>
                <w:b/>
                <w:bCs/>
                <w:sz w:val="24"/>
                <w:szCs w:val="24"/>
                <w:lang w:val="lv-LV"/>
              </w:rPr>
            </w:pPr>
            <w:r w:rsidRPr="00B33814">
              <w:rPr>
                <w:rFonts w:ascii="Times New Roman" w:hAnsi="Times New Roman" w:cs="Times New Roman"/>
                <w:b/>
                <w:bCs/>
                <w:sz w:val="24"/>
                <w:szCs w:val="24"/>
                <w:lang w:val="lv-LV"/>
              </w:rPr>
              <w:t xml:space="preserve">Izpildītājs </w:t>
            </w: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b/>
                <w:sz w:val="24"/>
                <w:szCs w:val="24"/>
                <w:lang w:val="lv-LV"/>
              </w:rPr>
            </w:pPr>
            <w:r w:rsidRPr="00B33814">
              <w:rPr>
                <w:rFonts w:ascii="Times New Roman" w:hAnsi="Times New Roman" w:cs="Times New Roman"/>
                <w:sz w:val="24"/>
                <w:szCs w:val="24"/>
                <w:lang w:val="lv-LV"/>
              </w:rPr>
              <w:t>________________/__. _______</w:t>
            </w:r>
            <w:r w:rsidRPr="00B33814">
              <w:rPr>
                <w:rFonts w:ascii="Times New Roman" w:hAnsi="Times New Roman" w:cs="Times New Roman"/>
                <w:b/>
                <w:sz w:val="24"/>
                <w:szCs w:val="24"/>
                <w:lang w:val="lv-LV"/>
              </w:rPr>
              <w:t>/</w:t>
            </w:r>
          </w:p>
          <w:p w:rsidR="00B33814" w:rsidRPr="00B33814" w:rsidRDefault="00B33814" w:rsidP="00B33814">
            <w:pPr>
              <w:rPr>
                <w:rFonts w:ascii="Times New Roman" w:hAnsi="Times New Roman" w:cs="Times New Roman"/>
                <w:b/>
                <w:sz w:val="24"/>
                <w:szCs w:val="24"/>
                <w:lang w:val="lv-LV"/>
              </w:rPr>
            </w:pPr>
          </w:p>
          <w:p w:rsidR="00B33814" w:rsidRPr="00B33814" w:rsidRDefault="00B33814" w:rsidP="00B33814">
            <w:pPr>
              <w:rPr>
                <w:rFonts w:ascii="Times New Roman" w:hAnsi="Times New Roman" w:cs="Times New Roman"/>
                <w:b/>
                <w:sz w:val="24"/>
                <w:szCs w:val="24"/>
                <w:lang w:val="lv-LV"/>
              </w:rPr>
            </w:pPr>
          </w:p>
        </w:tc>
        <w:tc>
          <w:tcPr>
            <w:tcW w:w="5068" w:type="dxa"/>
          </w:tcPr>
          <w:p w:rsidR="00B33814" w:rsidRPr="00B33814" w:rsidRDefault="00B33814" w:rsidP="00B33814">
            <w:pPr>
              <w:rPr>
                <w:rFonts w:ascii="Times New Roman" w:hAnsi="Times New Roman" w:cs="Times New Roman"/>
                <w:b/>
                <w:sz w:val="24"/>
                <w:szCs w:val="24"/>
                <w:lang w:val="lv-LV"/>
              </w:rPr>
            </w:pPr>
            <w:r w:rsidRPr="00B33814">
              <w:rPr>
                <w:rFonts w:ascii="Times New Roman" w:hAnsi="Times New Roman" w:cs="Times New Roman"/>
                <w:b/>
                <w:sz w:val="24"/>
                <w:szCs w:val="24"/>
                <w:lang w:val="lv-LV"/>
              </w:rPr>
              <w:t>Pasūtītājs</w:t>
            </w:r>
          </w:p>
          <w:p w:rsidR="00B33814" w:rsidRPr="00B33814" w:rsidRDefault="00B33814" w:rsidP="00B33814">
            <w:pPr>
              <w:rPr>
                <w:rFonts w:ascii="Times New Roman" w:hAnsi="Times New Roman" w:cs="Times New Roman"/>
                <w:sz w:val="24"/>
                <w:szCs w:val="24"/>
                <w:lang w:val="lv-LV"/>
              </w:rPr>
            </w:pPr>
            <w:r w:rsidRPr="00B33814">
              <w:rPr>
                <w:rFonts w:ascii="Times New Roman" w:hAnsi="Times New Roman" w:cs="Times New Roman"/>
                <w:sz w:val="24"/>
                <w:szCs w:val="24"/>
                <w:lang w:val="lv-LV"/>
              </w:rPr>
              <w:t>VAS „Tiesu namu aģentūra”</w:t>
            </w:r>
          </w:p>
          <w:p w:rsidR="00B33814" w:rsidRPr="00B33814" w:rsidRDefault="00B33814" w:rsidP="00B33814">
            <w:pPr>
              <w:rPr>
                <w:rFonts w:ascii="Times New Roman" w:hAnsi="Times New Roman" w:cs="Times New Roman"/>
                <w:sz w:val="24"/>
                <w:szCs w:val="24"/>
                <w:lang w:val="lv-LV"/>
              </w:rPr>
            </w:pPr>
            <w:r w:rsidRPr="00B33814">
              <w:rPr>
                <w:rFonts w:ascii="Times New Roman" w:hAnsi="Times New Roman" w:cs="Times New Roman"/>
                <w:sz w:val="24"/>
                <w:szCs w:val="24"/>
                <w:lang w:val="lv-LV"/>
              </w:rPr>
              <w:t>Reģ. Nr. 40003334410</w:t>
            </w:r>
          </w:p>
          <w:p w:rsidR="00B33814" w:rsidRPr="00B33814" w:rsidRDefault="00B33814" w:rsidP="00B33814">
            <w:pPr>
              <w:rPr>
                <w:rFonts w:ascii="Times New Roman" w:hAnsi="Times New Roman" w:cs="Times New Roman"/>
                <w:sz w:val="24"/>
                <w:szCs w:val="24"/>
                <w:lang w:val="lv-LV"/>
              </w:rPr>
            </w:pPr>
            <w:r w:rsidRPr="00B33814">
              <w:rPr>
                <w:rFonts w:ascii="Times New Roman" w:hAnsi="Times New Roman" w:cs="Times New Roman"/>
                <w:sz w:val="24"/>
                <w:szCs w:val="24"/>
                <w:lang w:val="lv-LV"/>
              </w:rPr>
              <w:t>Baldones iela 1B, Rīga, LV-1007</w:t>
            </w:r>
          </w:p>
          <w:p w:rsidR="00B33814" w:rsidRPr="00B33814" w:rsidRDefault="00B33814" w:rsidP="00B33814">
            <w:pPr>
              <w:rPr>
                <w:rFonts w:ascii="Times New Roman" w:hAnsi="Times New Roman" w:cs="Times New Roman"/>
                <w:sz w:val="24"/>
                <w:szCs w:val="24"/>
                <w:lang w:val="lv-LV"/>
              </w:rPr>
            </w:pPr>
            <w:r w:rsidRPr="00B33814">
              <w:rPr>
                <w:rFonts w:ascii="Times New Roman" w:hAnsi="Times New Roman" w:cs="Times New Roman"/>
                <w:sz w:val="24"/>
                <w:szCs w:val="24"/>
                <w:lang w:val="lv-LV"/>
              </w:rPr>
              <w:t>Banka: AS „SEB banka”</w:t>
            </w:r>
          </w:p>
          <w:p w:rsidR="00B33814" w:rsidRPr="00B33814" w:rsidRDefault="00B33814" w:rsidP="00B33814">
            <w:pPr>
              <w:rPr>
                <w:rFonts w:ascii="Times New Roman" w:hAnsi="Times New Roman" w:cs="Times New Roman"/>
                <w:sz w:val="24"/>
                <w:szCs w:val="24"/>
                <w:lang w:val="lv-LV"/>
              </w:rPr>
            </w:pPr>
            <w:r w:rsidRPr="00B33814">
              <w:rPr>
                <w:rFonts w:ascii="Times New Roman" w:hAnsi="Times New Roman" w:cs="Times New Roman"/>
                <w:sz w:val="24"/>
                <w:szCs w:val="24"/>
                <w:lang w:val="lv-LV"/>
              </w:rPr>
              <w:t>Kods UNLALV2X</w:t>
            </w:r>
          </w:p>
          <w:p w:rsidR="00B33814" w:rsidRPr="00B33814" w:rsidRDefault="00B33814" w:rsidP="00B33814">
            <w:pPr>
              <w:rPr>
                <w:rFonts w:ascii="Times New Roman" w:hAnsi="Times New Roman" w:cs="Times New Roman"/>
                <w:sz w:val="24"/>
                <w:szCs w:val="24"/>
                <w:lang w:val="lv-LV"/>
              </w:rPr>
            </w:pPr>
            <w:r w:rsidRPr="00B33814">
              <w:rPr>
                <w:rFonts w:ascii="Times New Roman" w:hAnsi="Times New Roman" w:cs="Times New Roman"/>
                <w:sz w:val="24"/>
                <w:szCs w:val="24"/>
                <w:lang w:val="lv-LV"/>
              </w:rPr>
              <w:t>Konta Nr. LV64UNLA0002021469371</w:t>
            </w: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jc w:val="both"/>
              <w:rPr>
                <w:rFonts w:ascii="Times New Roman" w:eastAsia="Lucida Sans Unicode" w:hAnsi="Times New Roman" w:cs="Times New Roman"/>
                <w:sz w:val="24"/>
                <w:szCs w:val="24"/>
                <w:lang w:val="lv-LV" w:eastAsia="ar-SA"/>
              </w:rPr>
            </w:pPr>
            <w:r w:rsidRPr="00B33814">
              <w:rPr>
                <w:rFonts w:ascii="Times New Roman" w:hAnsi="Times New Roman" w:cs="Times New Roman"/>
                <w:sz w:val="24"/>
                <w:szCs w:val="24"/>
                <w:lang w:val="lv-LV" w:eastAsia="ar-SA"/>
              </w:rPr>
              <w:t>_______________________/S. Sausiņa/</w:t>
            </w:r>
          </w:p>
          <w:p w:rsidR="00B33814" w:rsidRPr="00B33814" w:rsidRDefault="00B33814" w:rsidP="00B33814">
            <w:pPr>
              <w:rPr>
                <w:rFonts w:ascii="Times New Roman" w:hAnsi="Times New Roman" w:cs="Times New Roman"/>
                <w:sz w:val="24"/>
                <w:szCs w:val="24"/>
                <w:lang w:val="lv-LV"/>
              </w:rPr>
            </w:pPr>
          </w:p>
          <w:p w:rsidR="00B33814" w:rsidRPr="00B33814" w:rsidRDefault="00B33814" w:rsidP="00B33814">
            <w:pPr>
              <w:jc w:val="right"/>
              <w:rPr>
                <w:rFonts w:ascii="Times New Roman" w:hAnsi="Times New Roman" w:cs="Times New Roman"/>
                <w:b/>
                <w:sz w:val="24"/>
                <w:szCs w:val="24"/>
                <w:lang w:val="lv-LV"/>
              </w:rPr>
            </w:pPr>
          </w:p>
        </w:tc>
      </w:tr>
    </w:tbl>
    <w:p w:rsidR="00B33814" w:rsidRPr="00A62E65" w:rsidRDefault="00B33814" w:rsidP="00B33814">
      <w:pPr>
        <w:ind w:left="426" w:hanging="426"/>
      </w:pPr>
    </w:p>
    <w:p w:rsidR="00B33814" w:rsidRPr="007F3BD2" w:rsidRDefault="00B33814" w:rsidP="007F3BD2">
      <w:pPr>
        <w:tabs>
          <w:tab w:val="left" w:pos="2160"/>
        </w:tabs>
        <w:jc w:val="both"/>
        <w:rPr>
          <w:rFonts w:ascii="Times New Roman" w:hAnsi="Times New Roman" w:cs="Times New Roman"/>
          <w:sz w:val="24"/>
          <w:szCs w:val="24"/>
          <w:lang w:val="lv-LV"/>
        </w:rPr>
      </w:pPr>
    </w:p>
    <w:sectPr w:rsidR="00B33814" w:rsidRPr="007F3BD2" w:rsidSect="002B7F91">
      <w:footerReference w:type="default" r:id="rId16"/>
      <w:pgSz w:w="12240" w:h="15840"/>
      <w:pgMar w:top="851" w:right="90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AE4" w:rsidRDefault="00121AE4" w:rsidP="00F22643">
      <w:pPr>
        <w:spacing w:after="0" w:line="240" w:lineRule="auto"/>
      </w:pPr>
      <w:r>
        <w:separator/>
      </w:r>
    </w:p>
  </w:endnote>
  <w:endnote w:type="continuationSeparator" w:id="0">
    <w:p w:rsidR="00121AE4" w:rsidRDefault="00121AE4" w:rsidP="00F2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TimesNewRoman">
    <w:altName w:val="Arial Unicode MS"/>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41545"/>
      <w:docPartObj>
        <w:docPartGallery w:val="Page Numbers (Bottom of Page)"/>
        <w:docPartUnique/>
      </w:docPartObj>
    </w:sdtPr>
    <w:sdtEndPr>
      <w:rPr>
        <w:rFonts w:ascii="Times New Roman" w:hAnsi="Times New Roman" w:cs="Times New Roman"/>
        <w:sz w:val="24"/>
      </w:rPr>
    </w:sdtEndPr>
    <w:sdtContent>
      <w:p w:rsidR="00B33814" w:rsidRPr="00F22643" w:rsidRDefault="00B33814">
        <w:pPr>
          <w:pStyle w:val="Kjene"/>
          <w:jc w:val="right"/>
          <w:rPr>
            <w:rFonts w:ascii="Times New Roman" w:hAnsi="Times New Roman" w:cs="Times New Roman"/>
            <w:sz w:val="24"/>
          </w:rPr>
        </w:pPr>
        <w:r w:rsidRPr="00F22643">
          <w:rPr>
            <w:rFonts w:ascii="Times New Roman" w:hAnsi="Times New Roman" w:cs="Times New Roman"/>
            <w:sz w:val="24"/>
          </w:rPr>
          <w:fldChar w:fldCharType="begin"/>
        </w:r>
        <w:r w:rsidRPr="00F22643">
          <w:rPr>
            <w:rFonts w:ascii="Times New Roman" w:hAnsi="Times New Roman" w:cs="Times New Roman"/>
            <w:sz w:val="24"/>
          </w:rPr>
          <w:instrText>PAGE   \* MERGEFORMAT</w:instrText>
        </w:r>
        <w:r w:rsidRPr="00F22643">
          <w:rPr>
            <w:rFonts w:ascii="Times New Roman" w:hAnsi="Times New Roman" w:cs="Times New Roman"/>
            <w:sz w:val="24"/>
          </w:rPr>
          <w:fldChar w:fldCharType="separate"/>
        </w:r>
        <w:r w:rsidR="006532CE" w:rsidRPr="006532CE">
          <w:rPr>
            <w:rFonts w:ascii="Times New Roman" w:hAnsi="Times New Roman" w:cs="Times New Roman"/>
            <w:noProof/>
            <w:sz w:val="24"/>
            <w:lang w:val="lv-LV"/>
          </w:rPr>
          <w:t>21</w:t>
        </w:r>
        <w:r w:rsidRPr="00F22643">
          <w:rPr>
            <w:rFonts w:ascii="Times New Roman" w:hAnsi="Times New Roman" w:cs="Times New Roman"/>
            <w:sz w:val="24"/>
          </w:rPr>
          <w:fldChar w:fldCharType="end"/>
        </w:r>
      </w:p>
    </w:sdtContent>
  </w:sdt>
  <w:p w:rsidR="00B33814" w:rsidRDefault="00B338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AE4" w:rsidRDefault="00121AE4" w:rsidP="00F22643">
      <w:pPr>
        <w:spacing w:after="0" w:line="240" w:lineRule="auto"/>
      </w:pPr>
      <w:r>
        <w:separator/>
      </w:r>
    </w:p>
  </w:footnote>
  <w:footnote w:type="continuationSeparator" w:id="0">
    <w:p w:rsidR="00121AE4" w:rsidRDefault="00121AE4" w:rsidP="00F22643">
      <w:pPr>
        <w:spacing w:after="0" w:line="240" w:lineRule="auto"/>
      </w:pPr>
      <w:r>
        <w:continuationSeparator/>
      </w:r>
    </w:p>
  </w:footnote>
  <w:footnote w:id="1">
    <w:p w:rsidR="00B33814" w:rsidRPr="00B75342" w:rsidRDefault="00B33814" w:rsidP="00623CE8">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rsidR="00B33814" w:rsidRPr="00B046DE" w:rsidRDefault="00B33814" w:rsidP="00623CE8">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2" w15:restartNumberingAfterBreak="0">
    <w:nsid w:val="035336C1"/>
    <w:multiLevelType w:val="hybridMultilevel"/>
    <w:tmpl w:val="EEB07224"/>
    <w:lvl w:ilvl="0" w:tplc="10B2D736">
      <w:start w:val="1"/>
      <w:numFmt w:val="decimal"/>
      <w:lvlText w:val="%1)"/>
      <w:lvlJc w:val="left"/>
      <w:pPr>
        <w:ind w:left="745" w:hanging="360"/>
      </w:pPr>
      <w:rPr>
        <w:rFonts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3"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15:restartNumberingAfterBreak="0">
    <w:nsid w:val="0C263E62"/>
    <w:multiLevelType w:val="hybridMultilevel"/>
    <w:tmpl w:val="5106D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AB05ED"/>
    <w:multiLevelType w:val="hybridMultilevel"/>
    <w:tmpl w:val="21586FEE"/>
    <w:lvl w:ilvl="0" w:tplc="84EE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34A08"/>
    <w:multiLevelType w:val="multilevel"/>
    <w:tmpl w:val="6EC04B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7C04AB"/>
    <w:multiLevelType w:val="multilevel"/>
    <w:tmpl w:val="192045B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15:restartNumberingAfterBreak="0">
    <w:nsid w:val="24BB521E"/>
    <w:multiLevelType w:val="multilevel"/>
    <w:tmpl w:val="09F8CDBC"/>
    <w:lvl w:ilvl="0">
      <w:start w:val="30"/>
      <w:numFmt w:val="bullet"/>
      <w:lvlText w:val="-"/>
      <w:lvlJc w:val="left"/>
      <w:pPr>
        <w:ind w:left="720" w:hanging="360"/>
      </w:pPr>
      <w:rPr>
        <w:rFonts w:ascii="Calibri" w:eastAsiaTheme="minorHAnsi" w:hAnsi="Calibri" w:cs="Calibri"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0" w15:restartNumberingAfterBreak="0">
    <w:nsid w:val="25D80E53"/>
    <w:multiLevelType w:val="hybridMultilevel"/>
    <w:tmpl w:val="54FA65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B37B02"/>
    <w:multiLevelType w:val="hybridMultilevel"/>
    <w:tmpl w:val="BD04CF26"/>
    <w:lvl w:ilvl="0" w:tplc="A4C466B6">
      <w:start w:val="30"/>
      <w:numFmt w:val="bullet"/>
      <w:lvlText w:val="-"/>
      <w:lvlJc w:val="left"/>
      <w:pPr>
        <w:ind w:left="720" w:hanging="360"/>
      </w:pPr>
      <w:rPr>
        <w:rFonts w:ascii="Calibri" w:eastAsiaTheme="minorHAnsi" w:hAnsi="Calibri" w:cs="Calibri" w:hint="default"/>
        <w:b w:val="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024FD6"/>
    <w:multiLevelType w:val="multilevel"/>
    <w:tmpl w:val="62B64B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3844D8"/>
    <w:multiLevelType w:val="hybridMultilevel"/>
    <w:tmpl w:val="C24EC278"/>
    <w:lvl w:ilvl="0" w:tplc="A4C466B6">
      <w:start w:val="30"/>
      <w:numFmt w:val="bullet"/>
      <w:lvlText w:val="-"/>
      <w:lvlJc w:val="left"/>
      <w:pPr>
        <w:ind w:left="1778" w:hanging="360"/>
      </w:pPr>
      <w:rPr>
        <w:rFonts w:ascii="Calibri" w:eastAsiaTheme="minorHAnsi" w:hAnsi="Calibri" w:cs="Calibri" w:hint="default"/>
        <w:b w:val="0"/>
        <w:sz w:val="22"/>
      </w:rPr>
    </w:lvl>
    <w:lvl w:ilvl="1" w:tplc="04090003" w:tentative="1">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15:restartNumberingAfterBreak="0">
    <w:nsid w:val="3A533C5B"/>
    <w:multiLevelType w:val="hybridMultilevel"/>
    <w:tmpl w:val="95D47FC2"/>
    <w:lvl w:ilvl="0" w:tplc="ABFEC3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4315824"/>
    <w:multiLevelType w:val="hybridMultilevel"/>
    <w:tmpl w:val="369E9AC6"/>
    <w:lvl w:ilvl="0" w:tplc="980209C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26D72BA"/>
    <w:multiLevelType w:val="hybridMultilevel"/>
    <w:tmpl w:val="4894A7C0"/>
    <w:lvl w:ilvl="0" w:tplc="E46C8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2E3DE1"/>
    <w:multiLevelType w:val="hybridMultilevel"/>
    <w:tmpl w:val="21586FEE"/>
    <w:lvl w:ilvl="0" w:tplc="84EE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323E0"/>
    <w:multiLevelType w:val="multilevel"/>
    <w:tmpl w:val="6B4CBB20"/>
    <w:lvl w:ilvl="0">
      <w:start w:val="1"/>
      <w:numFmt w:val="decimal"/>
      <w:lvlText w:val="%1."/>
      <w:lvlJc w:val="left"/>
      <w:pPr>
        <w:ind w:left="540" w:hanging="540"/>
      </w:pPr>
      <w:rPr>
        <w:b w:val="0"/>
      </w:rPr>
    </w:lvl>
    <w:lvl w:ilvl="1">
      <w:start w:val="7"/>
      <w:numFmt w:val="decimal"/>
      <w:lvlText w:val="%1.%2."/>
      <w:lvlJc w:val="left"/>
      <w:pPr>
        <w:ind w:left="720" w:hanging="720"/>
      </w:pPr>
      <w:rPr>
        <w:b w:val="0"/>
      </w:rPr>
    </w:lvl>
    <w:lvl w:ilvl="2">
      <w:start w:val="4"/>
      <w:numFmt w:val="decimal"/>
      <w:lvlText w:val="%1.%2.%3."/>
      <w:lvlJc w:val="left"/>
      <w:pPr>
        <w:ind w:left="720"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9"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A136A"/>
    <w:multiLevelType w:val="hybridMultilevel"/>
    <w:tmpl w:val="FA46F118"/>
    <w:lvl w:ilvl="0" w:tplc="9E5845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1012C3A"/>
    <w:multiLevelType w:val="hybridMultilevel"/>
    <w:tmpl w:val="67B86E7C"/>
    <w:lvl w:ilvl="0" w:tplc="03DEC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D842505"/>
    <w:multiLevelType w:val="multilevel"/>
    <w:tmpl w:val="62B64B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921F44"/>
    <w:multiLevelType w:val="multilevel"/>
    <w:tmpl w:val="192045B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4" w15:restartNumberingAfterBreak="0">
    <w:nsid w:val="72613555"/>
    <w:multiLevelType w:val="hybridMultilevel"/>
    <w:tmpl w:val="20BC30FA"/>
    <w:lvl w:ilvl="0" w:tplc="7D0A62BC">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5C00834"/>
    <w:multiLevelType w:val="multilevel"/>
    <w:tmpl w:val="62B64B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3D59B2"/>
    <w:multiLevelType w:val="multilevel"/>
    <w:tmpl w:val="A4F493C6"/>
    <w:lvl w:ilvl="0">
      <w:start w:val="1"/>
      <w:numFmt w:val="decimal"/>
      <w:lvlText w:val="%1."/>
      <w:lvlJc w:val="left"/>
      <w:pPr>
        <w:ind w:left="360" w:hanging="360"/>
      </w:pPr>
      <w:rPr>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58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AD2282"/>
    <w:multiLevelType w:val="hybridMultilevel"/>
    <w:tmpl w:val="21586FEE"/>
    <w:lvl w:ilvl="0" w:tplc="84EE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F4899"/>
    <w:multiLevelType w:val="multilevel"/>
    <w:tmpl w:val="09F8CDBC"/>
    <w:lvl w:ilvl="0">
      <w:start w:val="30"/>
      <w:numFmt w:val="bullet"/>
      <w:lvlText w:val="-"/>
      <w:lvlJc w:val="left"/>
      <w:pPr>
        <w:ind w:left="720" w:hanging="360"/>
      </w:pPr>
      <w:rPr>
        <w:rFonts w:ascii="Calibri" w:eastAsiaTheme="minorHAnsi" w:hAnsi="Calibri" w:cs="Calibri"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num w:numId="1">
    <w:abstractNumId w:val="23"/>
  </w:num>
  <w:num w:numId="2">
    <w:abstractNumId w:val="13"/>
  </w:num>
  <w:num w:numId="3">
    <w:abstractNumId w:val="9"/>
  </w:num>
  <w:num w:numId="4">
    <w:abstractNumId w:val="28"/>
  </w:num>
  <w:num w:numId="5">
    <w:abstractNumId w:val="22"/>
  </w:num>
  <w:num w:numId="6">
    <w:abstractNumId w:val="12"/>
  </w:num>
  <w:num w:numId="7">
    <w:abstractNumId w:val="2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5"/>
  </w:num>
  <w:num w:numId="13">
    <w:abstractNumId w:val="4"/>
  </w:num>
  <w:num w:numId="14">
    <w:abstractNumId w:val="21"/>
  </w:num>
  <w:num w:numId="15">
    <w:abstractNumId w:val="16"/>
  </w:num>
  <w:num w:numId="16">
    <w:abstractNumId w:val="24"/>
  </w:num>
  <w:num w:numId="17">
    <w:abstractNumId w:val="20"/>
  </w:num>
  <w:num w:numId="18">
    <w:abstractNumId w:val="27"/>
  </w:num>
  <w:num w:numId="19">
    <w:abstractNumId w:val="17"/>
  </w:num>
  <w:num w:numId="20">
    <w:abstractNumId w:val="5"/>
  </w:num>
  <w:num w:numId="21">
    <w:abstractNumId w:val="11"/>
  </w:num>
  <w:num w:numId="22">
    <w:abstractNumId w:val="2"/>
  </w:num>
  <w:num w:numId="23">
    <w:abstractNumId w:val="3"/>
  </w:num>
  <w:num w:numId="24">
    <w:abstractNumId w:val="7"/>
  </w:num>
  <w:num w:numId="25">
    <w:abstractNumId w:val="19"/>
  </w:num>
  <w:num w:numId="26">
    <w:abstractNumId w:val="10"/>
  </w:num>
  <w:num w:numId="27">
    <w:abstractNumId w:val="14"/>
  </w:num>
  <w:num w:numId="28">
    <w:abstractNumId w:val="8"/>
  </w:num>
  <w:num w:numId="29">
    <w:abstractNumId w:val="18"/>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91"/>
    <w:rsid w:val="00010D69"/>
    <w:rsid w:val="00031394"/>
    <w:rsid w:val="00047265"/>
    <w:rsid w:val="00060F84"/>
    <w:rsid w:val="00076720"/>
    <w:rsid w:val="000820E1"/>
    <w:rsid w:val="000D3481"/>
    <w:rsid w:val="000D60F2"/>
    <w:rsid w:val="000F3B52"/>
    <w:rsid w:val="00100116"/>
    <w:rsid w:val="00111E53"/>
    <w:rsid w:val="00121AE4"/>
    <w:rsid w:val="001224CF"/>
    <w:rsid w:val="00172C09"/>
    <w:rsid w:val="00207EDF"/>
    <w:rsid w:val="002412D9"/>
    <w:rsid w:val="00267C70"/>
    <w:rsid w:val="002A08ED"/>
    <w:rsid w:val="002B7F91"/>
    <w:rsid w:val="003241D2"/>
    <w:rsid w:val="00330A49"/>
    <w:rsid w:val="003B0254"/>
    <w:rsid w:val="003E602D"/>
    <w:rsid w:val="00424AFA"/>
    <w:rsid w:val="00444B93"/>
    <w:rsid w:val="004E2388"/>
    <w:rsid w:val="004F1500"/>
    <w:rsid w:val="00505C3F"/>
    <w:rsid w:val="005328E8"/>
    <w:rsid w:val="005338A4"/>
    <w:rsid w:val="00550D1E"/>
    <w:rsid w:val="00553A3D"/>
    <w:rsid w:val="005561BA"/>
    <w:rsid w:val="00575960"/>
    <w:rsid w:val="00575F41"/>
    <w:rsid w:val="005B62E1"/>
    <w:rsid w:val="005D64AF"/>
    <w:rsid w:val="005F5006"/>
    <w:rsid w:val="00623CE8"/>
    <w:rsid w:val="006532CE"/>
    <w:rsid w:val="006C1C8B"/>
    <w:rsid w:val="006E0368"/>
    <w:rsid w:val="00703306"/>
    <w:rsid w:val="00740F05"/>
    <w:rsid w:val="0074574F"/>
    <w:rsid w:val="007541B8"/>
    <w:rsid w:val="007C3ABE"/>
    <w:rsid w:val="007F3BD2"/>
    <w:rsid w:val="008345E2"/>
    <w:rsid w:val="00853245"/>
    <w:rsid w:val="0085446E"/>
    <w:rsid w:val="00897E64"/>
    <w:rsid w:val="00897FB7"/>
    <w:rsid w:val="008B4A45"/>
    <w:rsid w:val="008D0448"/>
    <w:rsid w:val="008E1A4A"/>
    <w:rsid w:val="008E614E"/>
    <w:rsid w:val="00905906"/>
    <w:rsid w:val="0091141E"/>
    <w:rsid w:val="00933884"/>
    <w:rsid w:val="00946C59"/>
    <w:rsid w:val="009921A0"/>
    <w:rsid w:val="009B5627"/>
    <w:rsid w:val="009C4AEB"/>
    <w:rsid w:val="00A03049"/>
    <w:rsid w:val="00A6042E"/>
    <w:rsid w:val="00A6336B"/>
    <w:rsid w:val="00A65147"/>
    <w:rsid w:val="00A707CF"/>
    <w:rsid w:val="00A7777E"/>
    <w:rsid w:val="00AB07CE"/>
    <w:rsid w:val="00AC61C0"/>
    <w:rsid w:val="00B20BB7"/>
    <w:rsid w:val="00B33814"/>
    <w:rsid w:val="00BB64F2"/>
    <w:rsid w:val="00BE1031"/>
    <w:rsid w:val="00BE656B"/>
    <w:rsid w:val="00BF05FD"/>
    <w:rsid w:val="00C04F49"/>
    <w:rsid w:val="00CA616C"/>
    <w:rsid w:val="00CB2B33"/>
    <w:rsid w:val="00CB7CFC"/>
    <w:rsid w:val="00CC09A3"/>
    <w:rsid w:val="00D06649"/>
    <w:rsid w:val="00D23ADE"/>
    <w:rsid w:val="00D32906"/>
    <w:rsid w:val="00D648CA"/>
    <w:rsid w:val="00D76844"/>
    <w:rsid w:val="00DA4749"/>
    <w:rsid w:val="00DA608B"/>
    <w:rsid w:val="00DB6AA3"/>
    <w:rsid w:val="00DD3742"/>
    <w:rsid w:val="00DE0D6E"/>
    <w:rsid w:val="00DE7C4E"/>
    <w:rsid w:val="00E00958"/>
    <w:rsid w:val="00E0709E"/>
    <w:rsid w:val="00E25311"/>
    <w:rsid w:val="00E32802"/>
    <w:rsid w:val="00E447DA"/>
    <w:rsid w:val="00E736AF"/>
    <w:rsid w:val="00E76F1A"/>
    <w:rsid w:val="00EA212C"/>
    <w:rsid w:val="00EE6242"/>
    <w:rsid w:val="00F22643"/>
    <w:rsid w:val="00F253A1"/>
    <w:rsid w:val="00F61EEF"/>
    <w:rsid w:val="00F75323"/>
    <w:rsid w:val="00F75661"/>
    <w:rsid w:val="00FB3A9C"/>
    <w:rsid w:val="00FE246F"/>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D86B"/>
  <w15:chartTrackingRefBased/>
  <w15:docId w15:val="{B2E55E16-E8DB-4158-84CA-54D9395E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B7F91"/>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Normal bullet 2,Bullet list,H&amp;P List Paragraph,2"/>
    <w:basedOn w:val="Parasts"/>
    <w:link w:val="SarakstarindkopaRakstz"/>
    <w:uiPriority w:val="99"/>
    <w:qFormat/>
    <w:rsid w:val="002B7F91"/>
    <w:pPr>
      <w:ind w:left="720"/>
      <w:contextualSpacing/>
    </w:pPr>
  </w:style>
  <w:style w:type="character" w:customStyle="1" w:styleId="SarakstarindkopaRakstz">
    <w:name w:val="Saraksta rindkopa Rakstz."/>
    <w:aliases w:val="Syle 1 Rakstz.,Normal bullet 2 Rakstz.,Bullet list Rakstz.,H&amp;P List Paragraph Rakstz.,2 Rakstz."/>
    <w:link w:val="Sarakstarindkopa"/>
    <w:uiPriority w:val="99"/>
    <w:rsid w:val="002B7F91"/>
    <w:rPr>
      <w:lang w:val="en-US"/>
    </w:rPr>
  </w:style>
  <w:style w:type="character" w:styleId="Hipersaite">
    <w:name w:val="Hyperlink"/>
    <w:unhideWhenUsed/>
    <w:rsid w:val="00CC09A3"/>
    <w:rPr>
      <w:color w:val="0000FF"/>
      <w:u w:val="single"/>
    </w:rPr>
  </w:style>
  <w:style w:type="paragraph" w:styleId="Galvene">
    <w:name w:val="header"/>
    <w:basedOn w:val="Parasts"/>
    <w:link w:val="GalveneRakstz"/>
    <w:unhideWhenUsed/>
    <w:rsid w:val="00F22643"/>
    <w:pPr>
      <w:tabs>
        <w:tab w:val="center" w:pos="4153"/>
        <w:tab w:val="right" w:pos="8306"/>
      </w:tabs>
      <w:spacing w:after="0" w:line="240" w:lineRule="auto"/>
    </w:pPr>
  </w:style>
  <w:style w:type="character" w:customStyle="1" w:styleId="GalveneRakstz">
    <w:name w:val="Galvene Rakstz."/>
    <w:basedOn w:val="Noklusjumarindkopasfonts"/>
    <w:link w:val="Galvene"/>
    <w:rsid w:val="00F22643"/>
    <w:rPr>
      <w:lang w:val="en-US"/>
    </w:rPr>
  </w:style>
  <w:style w:type="paragraph" w:styleId="Kjene">
    <w:name w:val="footer"/>
    <w:basedOn w:val="Parasts"/>
    <w:link w:val="KjeneRakstz"/>
    <w:uiPriority w:val="99"/>
    <w:unhideWhenUsed/>
    <w:rsid w:val="00F2264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2643"/>
    <w:rPr>
      <w:lang w:val="en-US"/>
    </w:rPr>
  </w:style>
  <w:style w:type="table" w:styleId="Reatabula">
    <w:name w:val="Table Grid"/>
    <w:basedOn w:val="Parastatabula"/>
    <w:uiPriority w:val="59"/>
    <w:rsid w:val="00505C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
    <w:link w:val="Sarakstarindkopa1"/>
    <w:uiPriority w:val="99"/>
    <w:locked/>
    <w:rsid w:val="00575960"/>
    <w:rPr>
      <w:sz w:val="24"/>
    </w:rPr>
  </w:style>
  <w:style w:type="paragraph" w:customStyle="1" w:styleId="Sarakstarindkopa1">
    <w:name w:val="Saraksta rindkopa1"/>
    <w:aliases w:val="Strip"/>
    <w:basedOn w:val="Parasts"/>
    <w:link w:val="ListParagraphChar"/>
    <w:uiPriority w:val="99"/>
    <w:qFormat/>
    <w:rsid w:val="00575960"/>
    <w:pPr>
      <w:spacing w:line="256" w:lineRule="auto"/>
      <w:ind w:left="720"/>
      <w:contextualSpacing/>
    </w:pPr>
    <w:rPr>
      <w:sz w:val="24"/>
      <w:lang w:val="lv-LV"/>
    </w:rPr>
  </w:style>
  <w:style w:type="paragraph" w:customStyle="1" w:styleId="11Iveta">
    <w:name w:val="1.1. Iveta"/>
    <w:basedOn w:val="Sarakstarindkopa"/>
    <w:rsid w:val="003241D2"/>
    <w:pPr>
      <w:numPr>
        <w:numId w:val="8"/>
      </w:numPr>
      <w:tabs>
        <w:tab w:val="clear" w:pos="432"/>
        <w:tab w:val="num" w:pos="360"/>
      </w:tabs>
      <w:suppressAutoHyphens/>
      <w:spacing w:after="0" w:line="240" w:lineRule="auto"/>
      <w:ind w:left="720" w:firstLine="0"/>
      <w:contextualSpacing w:val="0"/>
      <w:jc w:val="both"/>
    </w:pPr>
    <w:rPr>
      <w:rFonts w:ascii="Times New Roman" w:eastAsia="Times New Roman" w:hAnsi="Times New Roman" w:cs="Times New Roman"/>
      <w:sz w:val="24"/>
      <w:szCs w:val="20"/>
      <w:lang w:val="x-none" w:eastAsia="ar-SA"/>
    </w:rPr>
  </w:style>
  <w:style w:type="paragraph" w:styleId="Pamatteksts">
    <w:name w:val="Body Text"/>
    <w:basedOn w:val="Parasts"/>
    <w:link w:val="PamattekstsRakstz1"/>
    <w:unhideWhenUsed/>
    <w:rsid w:val="00623CE8"/>
    <w:pPr>
      <w:suppressAutoHyphens/>
      <w:spacing w:after="120" w:line="240" w:lineRule="auto"/>
    </w:pPr>
    <w:rPr>
      <w:rFonts w:ascii="Times New Roman" w:eastAsia="Times New Roman" w:hAnsi="Times New Roman" w:cs="Times New Roman"/>
      <w:sz w:val="24"/>
      <w:szCs w:val="24"/>
      <w:lang w:val="lv-LV" w:eastAsia="ar-SA"/>
    </w:rPr>
  </w:style>
  <w:style w:type="character" w:customStyle="1" w:styleId="PamattekstsRakstz">
    <w:name w:val="Pamatteksts Rakstz."/>
    <w:basedOn w:val="Noklusjumarindkopasfonts"/>
    <w:uiPriority w:val="99"/>
    <w:semiHidden/>
    <w:rsid w:val="00623CE8"/>
    <w:rPr>
      <w:lang w:val="en-US"/>
    </w:rPr>
  </w:style>
  <w:style w:type="character" w:customStyle="1" w:styleId="PamattekstsRakstz1">
    <w:name w:val="Pamatteksts Rakstz.1"/>
    <w:link w:val="Pamatteksts"/>
    <w:locked/>
    <w:rsid w:val="00623CE8"/>
    <w:rPr>
      <w:rFonts w:ascii="Times New Roman" w:eastAsia="Times New Roman" w:hAnsi="Times New Roman" w:cs="Times New Roman"/>
      <w:sz w:val="24"/>
      <w:szCs w:val="24"/>
      <w:lang w:eastAsia="ar-SA"/>
    </w:rPr>
  </w:style>
  <w:style w:type="character" w:styleId="Vresatsauce">
    <w:name w:val="footnote reference"/>
    <w:semiHidden/>
    <w:rsid w:val="00623CE8"/>
    <w:rPr>
      <w:rFonts w:cs="Times New Roman"/>
      <w:vertAlign w:val="superscript"/>
    </w:rPr>
  </w:style>
  <w:style w:type="character" w:styleId="Neatrisintapieminana">
    <w:name w:val="Unresolved Mention"/>
    <w:basedOn w:val="Noklusjumarindkopasfonts"/>
    <w:uiPriority w:val="99"/>
    <w:semiHidden/>
    <w:unhideWhenUsed/>
    <w:rsid w:val="00DA608B"/>
    <w:rPr>
      <w:color w:val="808080"/>
      <w:shd w:val="clear" w:color="auto" w:fill="E6E6E6"/>
    </w:rPr>
  </w:style>
  <w:style w:type="paragraph" w:styleId="Pamattekstsaratkpi">
    <w:name w:val="Body Text Indent"/>
    <w:basedOn w:val="Parasts"/>
    <w:link w:val="PamattekstsaratkpiRakstz"/>
    <w:uiPriority w:val="99"/>
    <w:unhideWhenUsed/>
    <w:rsid w:val="00A707CF"/>
    <w:pPr>
      <w:spacing w:after="120"/>
      <w:ind w:left="283"/>
    </w:pPr>
  </w:style>
  <w:style w:type="character" w:customStyle="1" w:styleId="PamattekstsaratkpiRakstz">
    <w:name w:val="Pamatteksts ar atkāpi Rakstz."/>
    <w:basedOn w:val="Noklusjumarindkopasfonts"/>
    <w:link w:val="Pamattekstsaratkpi"/>
    <w:uiPriority w:val="99"/>
    <w:rsid w:val="00A707CF"/>
    <w:rPr>
      <w:lang w:val="en-US"/>
    </w:rPr>
  </w:style>
  <w:style w:type="paragraph" w:styleId="Balonteksts">
    <w:name w:val="Balloon Text"/>
    <w:basedOn w:val="Parasts"/>
    <w:link w:val="BalontekstsRakstz"/>
    <w:uiPriority w:val="99"/>
    <w:semiHidden/>
    <w:unhideWhenUsed/>
    <w:rsid w:val="000D34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34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8322">
      <w:bodyDiv w:val="1"/>
      <w:marLeft w:val="0"/>
      <w:marRight w:val="0"/>
      <w:marTop w:val="0"/>
      <w:marBottom w:val="0"/>
      <w:divBdr>
        <w:top w:val="none" w:sz="0" w:space="0" w:color="auto"/>
        <w:left w:val="none" w:sz="0" w:space="0" w:color="auto"/>
        <w:bottom w:val="none" w:sz="0" w:space="0" w:color="auto"/>
        <w:right w:val="none" w:sz="0" w:space="0" w:color="auto"/>
      </w:divBdr>
      <w:divsChild>
        <w:div w:id="27486590">
          <w:marLeft w:val="0"/>
          <w:marRight w:val="0"/>
          <w:marTop w:val="0"/>
          <w:marBottom w:val="0"/>
          <w:divBdr>
            <w:top w:val="none" w:sz="0" w:space="0" w:color="auto"/>
            <w:left w:val="none" w:sz="0" w:space="0" w:color="auto"/>
            <w:bottom w:val="none" w:sz="0" w:space="0" w:color="auto"/>
            <w:right w:val="none" w:sz="0" w:space="0" w:color="auto"/>
          </w:divBdr>
        </w:div>
        <w:div w:id="499976276">
          <w:marLeft w:val="0"/>
          <w:marRight w:val="0"/>
          <w:marTop w:val="0"/>
          <w:marBottom w:val="0"/>
          <w:divBdr>
            <w:top w:val="none" w:sz="0" w:space="0" w:color="auto"/>
            <w:left w:val="none" w:sz="0" w:space="0" w:color="auto"/>
            <w:bottom w:val="none" w:sz="0" w:space="0" w:color="auto"/>
            <w:right w:val="none" w:sz="0" w:space="0" w:color="auto"/>
          </w:divBdr>
        </w:div>
      </w:divsChild>
    </w:div>
    <w:div w:id="89787433">
      <w:bodyDiv w:val="1"/>
      <w:marLeft w:val="0"/>
      <w:marRight w:val="0"/>
      <w:marTop w:val="0"/>
      <w:marBottom w:val="0"/>
      <w:divBdr>
        <w:top w:val="none" w:sz="0" w:space="0" w:color="auto"/>
        <w:left w:val="none" w:sz="0" w:space="0" w:color="auto"/>
        <w:bottom w:val="none" w:sz="0" w:space="0" w:color="auto"/>
        <w:right w:val="none" w:sz="0" w:space="0" w:color="auto"/>
      </w:divBdr>
      <w:divsChild>
        <w:div w:id="1743672506">
          <w:marLeft w:val="0"/>
          <w:marRight w:val="0"/>
          <w:marTop w:val="0"/>
          <w:marBottom w:val="0"/>
          <w:divBdr>
            <w:top w:val="none" w:sz="0" w:space="0" w:color="auto"/>
            <w:left w:val="none" w:sz="0" w:space="0" w:color="auto"/>
            <w:bottom w:val="none" w:sz="0" w:space="0" w:color="auto"/>
            <w:right w:val="none" w:sz="0" w:space="0" w:color="auto"/>
          </w:divBdr>
        </w:div>
        <w:div w:id="78336318">
          <w:marLeft w:val="0"/>
          <w:marRight w:val="0"/>
          <w:marTop w:val="0"/>
          <w:marBottom w:val="0"/>
          <w:divBdr>
            <w:top w:val="none" w:sz="0" w:space="0" w:color="auto"/>
            <w:left w:val="none" w:sz="0" w:space="0" w:color="auto"/>
            <w:bottom w:val="none" w:sz="0" w:space="0" w:color="auto"/>
            <w:right w:val="none" w:sz="0" w:space="0" w:color="auto"/>
          </w:divBdr>
        </w:div>
        <w:div w:id="1458838264">
          <w:marLeft w:val="0"/>
          <w:marRight w:val="0"/>
          <w:marTop w:val="0"/>
          <w:marBottom w:val="0"/>
          <w:divBdr>
            <w:top w:val="none" w:sz="0" w:space="0" w:color="auto"/>
            <w:left w:val="none" w:sz="0" w:space="0" w:color="auto"/>
            <w:bottom w:val="none" w:sz="0" w:space="0" w:color="auto"/>
            <w:right w:val="none" w:sz="0" w:space="0" w:color="auto"/>
          </w:divBdr>
        </w:div>
        <w:div w:id="1041050523">
          <w:marLeft w:val="0"/>
          <w:marRight w:val="0"/>
          <w:marTop w:val="0"/>
          <w:marBottom w:val="0"/>
          <w:divBdr>
            <w:top w:val="none" w:sz="0" w:space="0" w:color="auto"/>
            <w:left w:val="none" w:sz="0" w:space="0" w:color="auto"/>
            <w:bottom w:val="none" w:sz="0" w:space="0" w:color="auto"/>
            <w:right w:val="none" w:sz="0" w:space="0" w:color="auto"/>
          </w:divBdr>
        </w:div>
        <w:div w:id="1537692743">
          <w:marLeft w:val="0"/>
          <w:marRight w:val="0"/>
          <w:marTop w:val="0"/>
          <w:marBottom w:val="0"/>
          <w:divBdr>
            <w:top w:val="none" w:sz="0" w:space="0" w:color="auto"/>
            <w:left w:val="none" w:sz="0" w:space="0" w:color="auto"/>
            <w:bottom w:val="none" w:sz="0" w:space="0" w:color="auto"/>
            <w:right w:val="none" w:sz="0" w:space="0" w:color="auto"/>
          </w:divBdr>
        </w:div>
        <w:div w:id="1159035152">
          <w:marLeft w:val="0"/>
          <w:marRight w:val="0"/>
          <w:marTop w:val="0"/>
          <w:marBottom w:val="0"/>
          <w:divBdr>
            <w:top w:val="none" w:sz="0" w:space="0" w:color="auto"/>
            <w:left w:val="none" w:sz="0" w:space="0" w:color="auto"/>
            <w:bottom w:val="none" w:sz="0" w:space="0" w:color="auto"/>
            <w:right w:val="none" w:sz="0" w:space="0" w:color="auto"/>
          </w:divBdr>
        </w:div>
        <w:div w:id="293682904">
          <w:marLeft w:val="0"/>
          <w:marRight w:val="0"/>
          <w:marTop w:val="0"/>
          <w:marBottom w:val="0"/>
          <w:divBdr>
            <w:top w:val="none" w:sz="0" w:space="0" w:color="auto"/>
            <w:left w:val="none" w:sz="0" w:space="0" w:color="auto"/>
            <w:bottom w:val="none" w:sz="0" w:space="0" w:color="auto"/>
            <w:right w:val="none" w:sz="0" w:space="0" w:color="auto"/>
          </w:divBdr>
        </w:div>
        <w:div w:id="1862016000">
          <w:marLeft w:val="0"/>
          <w:marRight w:val="0"/>
          <w:marTop w:val="0"/>
          <w:marBottom w:val="0"/>
          <w:divBdr>
            <w:top w:val="none" w:sz="0" w:space="0" w:color="auto"/>
            <w:left w:val="none" w:sz="0" w:space="0" w:color="auto"/>
            <w:bottom w:val="none" w:sz="0" w:space="0" w:color="auto"/>
            <w:right w:val="none" w:sz="0" w:space="0" w:color="auto"/>
          </w:divBdr>
        </w:div>
        <w:div w:id="975527400">
          <w:marLeft w:val="0"/>
          <w:marRight w:val="0"/>
          <w:marTop w:val="0"/>
          <w:marBottom w:val="0"/>
          <w:divBdr>
            <w:top w:val="none" w:sz="0" w:space="0" w:color="auto"/>
            <w:left w:val="none" w:sz="0" w:space="0" w:color="auto"/>
            <w:bottom w:val="none" w:sz="0" w:space="0" w:color="auto"/>
            <w:right w:val="none" w:sz="0" w:space="0" w:color="auto"/>
          </w:divBdr>
        </w:div>
        <w:div w:id="913511001">
          <w:marLeft w:val="0"/>
          <w:marRight w:val="0"/>
          <w:marTop w:val="0"/>
          <w:marBottom w:val="0"/>
          <w:divBdr>
            <w:top w:val="none" w:sz="0" w:space="0" w:color="auto"/>
            <w:left w:val="none" w:sz="0" w:space="0" w:color="auto"/>
            <w:bottom w:val="none" w:sz="0" w:space="0" w:color="auto"/>
            <w:right w:val="none" w:sz="0" w:space="0" w:color="auto"/>
          </w:divBdr>
        </w:div>
        <w:div w:id="2094233748">
          <w:marLeft w:val="0"/>
          <w:marRight w:val="0"/>
          <w:marTop w:val="0"/>
          <w:marBottom w:val="0"/>
          <w:divBdr>
            <w:top w:val="none" w:sz="0" w:space="0" w:color="auto"/>
            <w:left w:val="none" w:sz="0" w:space="0" w:color="auto"/>
            <w:bottom w:val="none" w:sz="0" w:space="0" w:color="auto"/>
            <w:right w:val="none" w:sz="0" w:space="0" w:color="auto"/>
          </w:divBdr>
        </w:div>
        <w:div w:id="2062905038">
          <w:marLeft w:val="0"/>
          <w:marRight w:val="0"/>
          <w:marTop w:val="0"/>
          <w:marBottom w:val="0"/>
          <w:divBdr>
            <w:top w:val="none" w:sz="0" w:space="0" w:color="auto"/>
            <w:left w:val="none" w:sz="0" w:space="0" w:color="auto"/>
            <w:bottom w:val="none" w:sz="0" w:space="0" w:color="auto"/>
            <w:right w:val="none" w:sz="0" w:space="0" w:color="auto"/>
          </w:divBdr>
        </w:div>
        <w:div w:id="1805929784">
          <w:marLeft w:val="0"/>
          <w:marRight w:val="0"/>
          <w:marTop w:val="0"/>
          <w:marBottom w:val="0"/>
          <w:divBdr>
            <w:top w:val="none" w:sz="0" w:space="0" w:color="auto"/>
            <w:left w:val="none" w:sz="0" w:space="0" w:color="auto"/>
            <w:bottom w:val="none" w:sz="0" w:space="0" w:color="auto"/>
            <w:right w:val="none" w:sz="0" w:space="0" w:color="auto"/>
          </w:divBdr>
        </w:div>
        <w:div w:id="1961304506">
          <w:marLeft w:val="0"/>
          <w:marRight w:val="0"/>
          <w:marTop w:val="0"/>
          <w:marBottom w:val="0"/>
          <w:divBdr>
            <w:top w:val="none" w:sz="0" w:space="0" w:color="auto"/>
            <w:left w:val="none" w:sz="0" w:space="0" w:color="auto"/>
            <w:bottom w:val="none" w:sz="0" w:space="0" w:color="auto"/>
            <w:right w:val="none" w:sz="0" w:space="0" w:color="auto"/>
          </w:divBdr>
        </w:div>
        <w:div w:id="1723209386">
          <w:marLeft w:val="0"/>
          <w:marRight w:val="0"/>
          <w:marTop w:val="0"/>
          <w:marBottom w:val="0"/>
          <w:divBdr>
            <w:top w:val="none" w:sz="0" w:space="0" w:color="auto"/>
            <w:left w:val="none" w:sz="0" w:space="0" w:color="auto"/>
            <w:bottom w:val="none" w:sz="0" w:space="0" w:color="auto"/>
            <w:right w:val="none" w:sz="0" w:space="0" w:color="auto"/>
          </w:divBdr>
        </w:div>
        <w:div w:id="424693731">
          <w:marLeft w:val="0"/>
          <w:marRight w:val="0"/>
          <w:marTop w:val="0"/>
          <w:marBottom w:val="0"/>
          <w:divBdr>
            <w:top w:val="none" w:sz="0" w:space="0" w:color="auto"/>
            <w:left w:val="none" w:sz="0" w:space="0" w:color="auto"/>
            <w:bottom w:val="none" w:sz="0" w:space="0" w:color="auto"/>
            <w:right w:val="none" w:sz="0" w:space="0" w:color="auto"/>
          </w:divBdr>
        </w:div>
        <w:div w:id="1716470860">
          <w:marLeft w:val="0"/>
          <w:marRight w:val="0"/>
          <w:marTop w:val="0"/>
          <w:marBottom w:val="0"/>
          <w:divBdr>
            <w:top w:val="none" w:sz="0" w:space="0" w:color="auto"/>
            <w:left w:val="none" w:sz="0" w:space="0" w:color="auto"/>
            <w:bottom w:val="none" w:sz="0" w:space="0" w:color="auto"/>
            <w:right w:val="none" w:sz="0" w:space="0" w:color="auto"/>
          </w:divBdr>
        </w:div>
        <w:div w:id="792403331">
          <w:marLeft w:val="0"/>
          <w:marRight w:val="0"/>
          <w:marTop w:val="0"/>
          <w:marBottom w:val="0"/>
          <w:divBdr>
            <w:top w:val="none" w:sz="0" w:space="0" w:color="auto"/>
            <w:left w:val="none" w:sz="0" w:space="0" w:color="auto"/>
            <w:bottom w:val="none" w:sz="0" w:space="0" w:color="auto"/>
            <w:right w:val="none" w:sz="0" w:space="0" w:color="auto"/>
          </w:divBdr>
        </w:div>
        <w:div w:id="978996279">
          <w:marLeft w:val="0"/>
          <w:marRight w:val="0"/>
          <w:marTop w:val="0"/>
          <w:marBottom w:val="0"/>
          <w:divBdr>
            <w:top w:val="none" w:sz="0" w:space="0" w:color="auto"/>
            <w:left w:val="none" w:sz="0" w:space="0" w:color="auto"/>
            <w:bottom w:val="none" w:sz="0" w:space="0" w:color="auto"/>
            <w:right w:val="none" w:sz="0" w:space="0" w:color="auto"/>
          </w:divBdr>
        </w:div>
        <w:div w:id="1762987929">
          <w:marLeft w:val="0"/>
          <w:marRight w:val="0"/>
          <w:marTop w:val="0"/>
          <w:marBottom w:val="0"/>
          <w:divBdr>
            <w:top w:val="none" w:sz="0" w:space="0" w:color="auto"/>
            <w:left w:val="none" w:sz="0" w:space="0" w:color="auto"/>
            <w:bottom w:val="none" w:sz="0" w:space="0" w:color="auto"/>
            <w:right w:val="none" w:sz="0" w:space="0" w:color="auto"/>
          </w:divBdr>
        </w:div>
        <w:div w:id="1943295092">
          <w:marLeft w:val="0"/>
          <w:marRight w:val="0"/>
          <w:marTop w:val="0"/>
          <w:marBottom w:val="0"/>
          <w:divBdr>
            <w:top w:val="none" w:sz="0" w:space="0" w:color="auto"/>
            <w:left w:val="none" w:sz="0" w:space="0" w:color="auto"/>
            <w:bottom w:val="none" w:sz="0" w:space="0" w:color="auto"/>
            <w:right w:val="none" w:sz="0" w:space="0" w:color="auto"/>
          </w:divBdr>
        </w:div>
        <w:div w:id="90440605">
          <w:marLeft w:val="0"/>
          <w:marRight w:val="0"/>
          <w:marTop w:val="0"/>
          <w:marBottom w:val="0"/>
          <w:divBdr>
            <w:top w:val="none" w:sz="0" w:space="0" w:color="auto"/>
            <w:left w:val="none" w:sz="0" w:space="0" w:color="auto"/>
            <w:bottom w:val="none" w:sz="0" w:space="0" w:color="auto"/>
            <w:right w:val="none" w:sz="0" w:space="0" w:color="auto"/>
          </w:divBdr>
        </w:div>
        <w:div w:id="599028767">
          <w:marLeft w:val="0"/>
          <w:marRight w:val="0"/>
          <w:marTop w:val="0"/>
          <w:marBottom w:val="0"/>
          <w:divBdr>
            <w:top w:val="none" w:sz="0" w:space="0" w:color="auto"/>
            <w:left w:val="none" w:sz="0" w:space="0" w:color="auto"/>
            <w:bottom w:val="none" w:sz="0" w:space="0" w:color="auto"/>
            <w:right w:val="none" w:sz="0" w:space="0" w:color="auto"/>
          </w:divBdr>
        </w:div>
        <w:div w:id="1767194607">
          <w:marLeft w:val="0"/>
          <w:marRight w:val="0"/>
          <w:marTop w:val="0"/>
          <w:marBottom w:val="0"/>
          <w:divBdr>
            <w:top w:val="none" w:sz="0" w:space="0" w:color="auto"/>
            <w:left w:val="none" w:sz="0" w:space="0" w:color="auto"/>
            <w:bottom w:val="none" w:sz="0" w:space="0" w:color="auto"/>
            <w:right w:val="none" w:sz="0" w:space="0" w:color="auto"/>
          </w:divBdr>
        </w:div>
        <w:div w:id="1126772629">
          <w:marLeft w:val="0"/>
          <w:marRight w:val="0"/>
          <w:marTop w:val="0"/>
          <w:marBottom w:val="0"/>
          <w:divBdr>
            <w:top w:val="none" w:sz="0" w:space="0" w:color="auto"/>
            <w:left w:val="none" w:sz="0" w:space="0" w:color="auto"/>
            <w:bottom w:val="none" w:sz="0" w:space="0" w:color="auto"/>
            <w:right w:val="none" w:sz="0" w:space="0" w:color="auto"/>
          </w:divBdr>
        </w:div>
        <w:div w:id="2112815862">
          <w:marLeft w:val="0"/>
          <w:marRight w:val="0"/>
          <w:marTop w:val="0"/>
          <w:marBottom w:val="0"/>
          <w:divBdr>
            <w:top w:val="none" w:sz="0" w:space="0" w:color="auto"/>
            <w:left w:val="none" w:sz="0" w:space="0" w:color="auto"/>
            <w:bottom w:val="none" w:sz="0" w:space="0" w:color="auto"/>
            <w:right w:val="none" w:sz="0" w:space="0" w:color="auto"/>
          </w:divBdr>
        </w:div>
        <w:div w:id="569970990">
          <w:marLeft w:val="0"/>
          <w:marRight w:val="0"/>
          <w:marTop w:val="0"/>
          <w:marBottom w:val="0"/>
          <w:divBdr>
            <w:top w:val="none" w:sz="0" w:space="0" w:color="auto"/>
            <w:left w:val="none" w:sz="0" w:space="0" w:color="auto"/>
            <w:bottom w:val="none" w:sz="0" w:space="0" w:color="auto"/>
            <w:right w:val="none" w:sz="0" w:space="0" w:color="auto"/>
          </w:divBdr>
        </w:div>
        <w:div w:id="572862500">
          <w:marLeft w:val="0"/>
          <w:marRight w:val="0"/>
          <w:marTop w:val="0"/>
          <w:marBottom w:val="0"/>
          <w:divBdr>
            <w:top w:val="none" w:sz="0" w:space="0" w:color="auto"/>
            <w:left w:val="none" w:sz="0" w:space="0" w:color="auto"/>
            <w:bottom w:val="none" w:sz="0" w:space="0" w:color="auto"/>
            <w:right w:val="none" w:sz="0" w:space="0" w:color="auto"/>
          </w:divBdr>
        </w:div>
        <w:div w:id="1623346027">
          <w:marLeft w:val="0"/>
          <w:marRight w:val="0"/>
          <w:marTop w:val="0"/>
          <w:marBottom w:val="0"/>
          <w:divBdr>
            <w:top w:val="none" w:sz="0" w:space="0" w:color="auto"/>
            <w:left w:val="none" w:sz="0" w:space="0" w:color="auto"/>
            <w:bottom w:val="none" w:sz="0" w:space="0" w:color="auto"/>
            <w:right w:val="none" w:sz="0" w:space="0" w:color="auto"/>
          </w:divBdr>
        </w:div>
        <w:div w:id="1817183450">
          <w:marLeft w:val="0"/>
          <w:marRight w:val="0"/>
          <w:marTop w:val="0"/>
          <w:marBottom w:val="0"/>
          <w:divBdr>
            <w:top w:val="none" w:sz="0" w:space="0" w:color="auto"/>
            <w:left w:val="none" w:sz="0" w:space="0" w:color="auto"/>
            <w:bottom w:val="none" w:sz="0" w:space="0" w:color="auto"/>
            <w:right w:val="none" w:sz="0" w:space="0" w:color="auto"/>
          </w:divBdr>
        </w:div>
        <w:div w:id="656957574">
          <w:marLeft w:val="0"/>
          <w:marRight w:val="0"/>
          <w:marTop w:val="0"/>
          <w:marBottom w:val="0"/>
          <w:divBdr>
            <w:top w:val="none" w:sz="0" w:space="0" w:color="auto"/>
            <w:left w:val="none" w:sz="0" w:space="0" w:color="auto"/>
            <w:bottom w:val="none" w:sz="0" w:space="0" w:color="auto"/>
            <w:right w:val="none" w:sz="0" w:space="0" w:color="auto"/>
          </w:divBdr>
        </w:div>
        <w:div w:id="453641202">
          <w:marLeft w:val="0"/>
          <w:marRight w:val="0"/>
          <w:marTop w:val="0"/>
          <w:marBottom w:val="0"/>
          <w:divBdr>
            <w:top w:val="none" w:sz="0" w:space="0" w:color="auto"/>
            <w:left w:val="none" w:sz="0" w:space="0" w:color="auto"/>
            <w:bottom w:val="none" w:sz="0" w:space="0" w:color="auto"/>
            <w:right w:val="none" w:sz="0" w:space="0" w:color="auto"/>
          </w:divBdr>
        </w:div>
        <w:div w:id="1609000626">
          <w:marLeft w:val="0"/>
          <w:marRight w:val="0"/>
          <w:marTop w:val="0"/>
          <w:marBottom w:val="0"/>
          <w:divBdr>
            <w:top w:val="none" w:sz="0" w:space="0" w:color="auto"/>
            <w:left w:val="none" w:sz="0" w:space="0" w:color="auto"/>
            <w:bottom w:val="none" w:sz="0" w:space="0" w:color="auto"/>
            <w:right w:val="none" w:sz="0" w:space="0" w:color="auto"/>
          </w:divBdr>
        </w:div>
        <w:div w:id="1831872621">
          <w:marLeft w:val="0"/>
          <w:marRight w:val="0"/>
          <w:marTop w:val="0"/>
          <w:marBottom w:val="0"/>
          <w:divBdr>
            <w:top w:val="none" w:sz="0" w:space="0" w:color="auto"/>
            <w:left w:val="none" w:sz="0" w:space="0" w:color="auto"/>
            <w:bottom w:val="none" w:sz="0" w:space="0" w:color="auto"/>
            <w:right w:val="none" w:sz="0" w:space="0" w:color="auto"/>
          </w:divBdr>
        </w:div>
        <w:div w:id="1602908435">
          <w:marLeft w:val="0"/>
          <w:marRight w:val="0"/>
          <w:marTop w:val="0"/>
          <w:marBottom w:val="0"/>
          <w:divBdr>
            <w:top w:val="none" w:sz="0" w:space="0" w:color="auto"/>
            <w:left w:val="none" w:sz="0" w:space="0" w:color="auto"/>
            <w:bottom w:val="none" w:sz="0" w:space="0" w:color="auto"/>
            <w:right w:val="none" w:sz="0" w:space="0" w:color="auto"/>
          </w:divBdr>
        </w:div>
        <w:div w:id="434908426">
          <w:marLeft w:val="0"/>
          <w:marRight w:val="0"/>
          <w:marTop w:val="0"/>
          <w:marBottom w:val="0"/>
          <w:divBdr>
            <w:top w:val="none" w:sz="0" w:space="0" w:color="auto"/>
            <w:left w:val="none" w:sz="0" w:space="0" w:color="auto"/>
            <w:bottom w:val="none" w:sz="0" w:space="0" w:color="auto"/>
            <w:right w:val="none" w:sz="0" w:space="0" w:color="auto"/>
          </w:divBdr>
        </w:div>
        <w:div w:id="1551456192">
          <w:marLeft w:val="0"/>
          <w:marRight w:val="0"/>
          <w:marTop w:val="0"/>
          <w:marBottom w:val="0"/>
          <w:divBdr>
            <w:top w:val="none" w:sz="0" w:space="0" w:color="auto"/>
            <w:left w:val="none" w:sz="0" w:space="0" w:color="auto"/>
            <w:bottom w:val="none" w:sz="0" w:space="0" w:color="auto"/>
            <w:right w:val="none" w:sz="0" w:space="0" w:color="auto"/>
          </w:divBdr>
        </w:div>
      </w:divsChild>
    </w:div>
    <w:div w:id="297030047">
      <w:bodyDiv w:val="1"/>
      <w:marLeft w:val="0"/>
      <w:marRight w:val="0"/>
      <w:marTop w:val="0"/>
      <w:marBottom w:val="0"/>
      <w:divBdr>
        <w:top w:val="none" w:sz="0" w:space="0" w:color="auto"/>
        <w:left w:val="none" w:sz="0" w:space="0" w:color="auto"/>
        <w:bottom w:val="none" w:sz="0" w:space="0" w:color="auto"/>
        <w:right w:val="none" w:sz="0" w:space="0" w:color="auto"/>
      </w:divBdr>
    </w:div>
    <w:div w:id="597252340">
      <w:bodyDiv w:val="1"/>
      <w:marLeft w:val="0"/>
      <w:marRight w:val="0"/>
      <w:marTop w:val="0"/>
      <w:marBottom w:val="0"/>
      <w:divBdr>
        <w:top w:val="none" w:sz="0" w:space="0" w:color="auto"/>
        <w:left w:val="none" w:sz="0" w:space="0" w:color="auto"/>
        <w:bottom w:val="none" w:sz="0" w:space="0" w:color="auto"/>
        <w:right w:val="none" w:sz="0" w:space="0" w:color="auto"/>
      </w:divBdr>
      <w:divsChild>
        <w:div w:id="332270337">
          <w:marLeft w:val="0"/>
          <w:marRight w:val="0"/>
          <w:marTop w:val="0"/>
          <w:marBottom w:val="0"/>
          <w:divBdr>
            <w:top w:val="none" w:sz="0" w:space="0" w:color="auto"/>
            <w:left w:val="none" w:sz="0" w:space="0" w:color="auto"/>
            <w:bottom w:val="none" w:sz="0" w:space="0" w:color="auto"/>
            <w:right w:val="none" w:sz="0" w:space="0" w:color="auto"/>
          </w:divBdr>
        </w:div>
        <w:div w:id="905188374">
          <w:marLeft w:val="0"/>
          <w:marRight w:val="0"/>
          <w:marTop w:val="0"/>
          <w:marBottom w:val="0"/>
          <w:divBdr>
            <w:top w:val="none" w:sz="0" w:space="0" w:color="auto"/>
            <w:left w:val="none" w:sz="0" w:space="0" w:color="auto"/>
            <w:bottom w:val="none" w:sz="0" w:space="0" w:color="auto"/>
            <w:right w:val="none" w:sz="0" w:space="0" w:color="auto"/>
          </w:divBdr>
        </w:div>
      </w:divsChild>
    </w:div>
    <w:div w:id="928736951">
      <w:bodyDiv w:val="1"/>
      <w:marLeft w:val="0"/>
      <w:marRight w:val="0"/>
      <w:marTop w:val="0"/>
      <w:marBottom w:val="0"/>
      <w:divBdr>
        <w:top w:val="none" w:sz="0" w:space="0" w:color="auto"/>
        <w:left w:val="none" w:sz="0" w:space="0" w:color="auto"/>
        <w:bottom w:val="none" w:sz="0" w:space="0" w:color="auto"/>
        <w:right w:val="none" w:sz="0" w:space="0" w:color="auto"/>
      </w:divBdr>
      <w:divsChild>
        <w:div w:id="818157673">
          <w:marLeft w:val="0"/>
          <w:marRight w:val="0"/>
          <w:marTop w:val="0"/>
          <w:marBottom w:val="0"/>
          <w:divBdr>
            <w:top w:val="none" w:sz="0" w:space="0" w:color="auto"/>
            <w:left w:val="none" w:sz="0" w:space="0" w:color="auto"/>
            <w:bottom w:val="none" w:sz="0" w:space="0" w:color="auto"/>
            <w:right w:val="none" w:sz="0" w:space="0" w:color="auto"/>
          </w:divBdr>
        </w:div>
        <w:div w:id="1976374173">
          <w:marLeft w:val="0"/>
          <w:marRight w:val="0"/>
          <w:marTop w:val="0"/>
          <w:marBottom w:val="0"/>
          <w:divBdr>
            <w:top w:val="none" w:sz="0" w:space="0" w:color="auto"/>
            <w:left w:val="none" w:sz="0" w:space="0" w:color="auto"/>
            <w:bottom w:val="none" w:sz="0" w:space="0" w:color="auto"/>
            <w:right w:val="none" w:sz="0" w:space="0" w:color="auto"/>
          </w:divBdr>
        </w:div>
        <w:div w:id="1878348500">
          <w:marLeft w:val="0"/>
          <w:marRight w:val="0"/>
          <w:marTop w:val="0"/>
          <w:marBottom w:val="0"/>
          <w:divBdr>
            <w:top w:val="none" w:sz="0" w:space="0" w:color="auto"/>
            <w:left w:val="none" w:sz="0" w:space="0" w:color="auto"/>
            <w:bottom w:val="none" w:sz="0" w:space="0" w:color="auto"/>
            <w:right w:val="none" w:sz="0" w:space="0" w:color="auto"/>
          </w:divBdr>
        </w:div>
        <w:div w:id="951130783">
          <w:marLeft w:val="0"/>
          <w:marRight w:val="0"/>
          <w:marTop w:val="0"/>
          <w:marBottom w:val="0"/>
          <w:divBdr>
            <w:top w:val="none" w:sz="0" w:space="0" w:color="auto"/>
            <w:left w:val="none" w:sz="0" w:space="0" w:color="auto"/>
            <w:bottom w:val="none" w:sz="0" w:space="0" w:color="auto"/>
            <w:right w:val="none" w:sz="0" w:space="0" w:color="auto"/>
          </w:divBdr>
        </w:div>
        <w:div w:id="1617517512">
          <w:marLeft w:val="0"/>
          <w:marRight w:val="0"/>
          <w:marTop w:val="0"/>
          <w:marBottom w:val="0"/>
          <w:divBdr>
            <w:top w:val="none" w:sz="0" w:space="0" w:color="auto"/>
            <w:left w:val="none" w:sz="0" w:space="0" w:color="auto"/>
            <w:bottom w:val="none" w:sz="0" w:space="0" w:color="auto"/>
            <w:right w:val="none" w:sz="0" w:space="0" w:color="auto"/>
          </w:divBdr>
        </w:div>
        <w:div w:id="900402668">
          <w:marLeft w:val="0"/>
          <w:marRight w:val="0"/>
          <w:marTop w:val="0"/>
          <w:marBottom w:val="0"/>
          <w:divBdr>
            <w:top w:val="none" w:sz="0" w:space="0" w:color="auto"/>
            <w:left w:val="none" w:sz="0" w:space="0" w:color="auto"/>
            <w:bottom w:val="none" w:sz="0" w:space="0" w:color="auto"/>
            <w:right w:val="none" w:sz="0" w:space="0" w:color="auto"/>
          </w:divBdr>
        </w:div>
        <w:div w:id="406002853">
          <w:marLeft w:val="0"/>
          <w:marRight w:val="0"/>
          <w:marTop w:val="0"/>
          <w:marBottom w:val="0"/>
          <w:divBdr>
            <w:top w:val="none" w:sz="0" w:space="0" w:color="auto"/>
            <w:left w:val="none" w:sz="0" w:space="0" w:color="auto"/>
            <w:bottom w:val="none" w:sz="0" w:space="0" w:color="auto"/>
            <w:right w:val="none" w:sz="0" w:space="0" w:color="auto"/>
          </w:divBdr>
        </w:div>
        <w:div w:id="1819494953">
          <w:marLeft w:val="0"/>
          <w:marRight w:val="0"/>
          <w:marTop w:val="0"/>
          <w:marBottom w:val="0"/>
          <w:divBdr>
            <w:top w:val="none" w:sz="0" w:space="0" w:color="auto"/>
            <w:left w:val="none" w:sz="0" w:space="0" w:color="auto"/>
            <w:bottom w:val="none" w:sz="0" w:space="0" w:color="auto"/>
            <w:right w:val="none" w:sz="0" w:space="0" w:color="auto"/>
          </w:divBdr>
        </w:div>
        <w:div w:id="654921892">
          <w:marLeft w:val="0"/>
          <w:marRight w:val="0"/>
          <w:marTop w:val="0"/>
          <w:marBottom w:val="0"/>
          <w:divBdr>
            <w:top w:val="none" w:sz="0" w:space="0" w:color="auto"/>
            <w:left w:val="none" w:sz="0" w:space="0" w:color="auto"/>
            <w:bottom w:val="none" w:sz="0" w:space="0" w:color="auto"/>
            <w:right w:val="none" w:sz="0" w:space="0" w:color="auto"/>
          </w:divBdr>
        </w:div>
        <w:div w:id="1000474815">
          <w:marLeft w:val="0"/>
          <w:marRight w:val="0"/>
          <w:marTop w:val="0"/>
          <w:marBottom w:val="0"/>
          <w:divBdr>
            <w:top w:val="none" w:sz="0" w:space="0" w:color="auto"/>
            <w:left w:val="none" w:sz="0" w:space="0" w:color="auto"/>
            <w:bottom w:val="none" w:sz="0" w:space="0" w:color="auto"/>
            <w:right w:val="none" w:sz="0" w:space="0" w:color="auto"/>
          </w:divBdr>
        </w:div>
        <w:div w:id="55780468">
          <w:marLeft w:val="0"/>
          <w:marRight w:val="0"/>
          <w:marTop w:val="0"/>
          <w:marBottom w:val="0"/>
          <w:divBdr>
            <w:top w:val="none" w:sz="0" w:space="0" w:color="auto"/>
            <w:left w:val="none" w:sz="0" w:space="0" w:color="auto"/>
            <w:bottom w:val="none" w:sz="0" w:space="0" w:color="auto"/>
            <w:right w:val="none" w:sz="0" w:space="0" w:color="auto"/>
          </w:divBdr>
        </w:div>
        <w:div w:id="329798570">
          <w:marLeft w:val="0"/>
          <w:marRight w:val="0"/>
          <w:marTop w:val="0"/>
          <w:marBottom w:val="0"/>
          <w:divBdr>
            <w:top w:val="none" w:sz="0" w:space="0" w:color="auto"/>
            <w:left w:val="none" w:sz="0" w:space="0" w:color="auto"/>
            <w:bottom w:val="none" w:sz="0" w:space="0" w:color="auto"/>
            <w:right w:val="none" w:sz="0" w:space="0" w:color="auto"/>
          </w:divBdr>
        </w:div>
        <w:div w:id="812797350">
          <w:marLeft w:val="0"/>
          <w:marRight w:val="0"/>
          <w:marTop w:val="0"/>
          <w:marBottom w:val="0"/>
          <w:divBdr>
            <w:top w:val="none" w:sz="0" w:space="0" w:color="auto"/>
            <w:left w:val="none" w:sz="0" w:space="0" w:color="auto"/>
            <w:bottom w:val="none" w:sz="0" w:space="0" w:color="auto"/>
            <w:right w:val="none" w:sz="0" w:space="0" w:color="auto"/>
          </w:divBdr>
        </w:div>
        <w:div w:id="2032758973">
          <w:marLeft w:val="0"/>
          <w:marRight w:val="0"/>
          <w:marTop w:val="0"/>
          <w:marBottom w:val="0"/>
          <w:divBdr>
            <w:top w:val="none" w:sz="0" w:space="0" w:color="auto"/>
            <w:left w:val="none" w:sz="0" w:space="0" w:color="auto"/>
            <w:bottom w:val="none" w:sz="0" w:space="0" w:color="auto"/>
            <w:right w:val="none" w:sz="0" w:space="0" w:color="auto"/>
          </w:divBdr>
        </w:div>
        <w:div w:id="706640003">
          <w:marLeft w:val="0"/>
          <w:marRight w:val="0"/>
          <w:marTop w:val="0"/>
          <w:marBottom w:val="0"/>
          <w:divBdr>
            <w:top w:val="none" w:sz="0" w:space="0" w:color="auto"/>
            <w:left w:val="none" w:sz="0" w:space="0" w:color="auto"/>
            <w:bottom w:val="none" w:sz="0" w:space="0" w:color="auto"/>
            <w:right w:val="none" w:sz="0" w:space="0" w:color="auto"/>
          </w:divBdr>
        </w:div>
        <w:div w:id="1784810549">
          <w:marLeft w:val="0"/>
          <w:marRight w:val="0"/>
          <w:marTop w:val="0"/>
          <w:marBottom w:val="0"/>
          <w:divBdr>
            <w:top w:val="none" w:sz="0" w:space="0" w:color="auto"/>
            <w:left w:val="none" w:sz="0" w:space="0" w:color="auto"/>
            <w:bottom w:val="none" w:sz="0" w:space="0" w:color="auto"/>
            <w:right w:val="none" w:sz="0" w:space="0" w:color="auto"/>
          </w:divBdr>
        </w:div>
        <w:div w:id="1742873831">
          <w:marLeft w:val="0"/>
          <w:marRight w:val="0"/>
          <w:marTop w:val="0"/>
          <w:marBottom w:val="0"/>
          <w:divBdr>
            <w:top w:val="none" w:sz="0" w:space="0" w:color="auto"/>
            <w:left w:val="none" w:sz="0" w:space="0" w:color="auto"/>
            <w:bottom w:val="none" w:sz="0" w:space="0" w:color="auto"/>
            <w:right w:val="none" w:sz="0" w:space="0" w:color="auto"/>
          </w:divBdr>
        </w:div>
        <w:div w:id="1118985623">
          <w:marLeft w:val="0"/>
          <w:marRight w:val="0"/>
          <w:marTop w:val="0"/>
          <w:marBottom w:val="0"/>
          <w:divBdr>
            <w:top w:val="none" w:sz="0" w:space="0" w:color="auto"/>
            <w:left w:val="none" w:sz="0" w:space="0" w:color="auto"/>
            <w:bottom w:val="none" w:sz="0" w:space="0" w:color="auto"/>
            <w:right w:val="none" w:sz="0" w:space="0" w:color="auto"/>
          </w:divBdr>
        </w:div>
        <w:div w:id="147594800">
          <w:marLeft w:val="0"/>
          <w:marRight w:val="0"/>
          <w:marTop w:val="0"/>
          <w:marBottom w:val="0"/>
          <w:divBdr>
            <w:top w:val="none" w:sz="0" w:space="0" w:color="auto"/>
            <w:left w:val="none" w:sz="0" w:space="0" w:color="auto"/>
            <w:bottom w:val="none" w:sz="0" w:space="0" w:color="auto"/>
            <w:right w:val="none" w:sz="0" w:space="0" w:color="auto"/>
          </w:divBdr>
        </w:div>
        <w:div w:id="358238217">
          <w:marLeft w:val="0"/>
          <w:marRight w:val="0"/>
          <w:marTop w:val="0"/>
          <w:marBottom w:val="0"/>
          <w:divBdr>
            <w:top w:val="none" w:sz="0" w:space="0" w:color="auto"/>
            <w:left w:val="none" w:sz="0" w:space="0" w:color="auto"/>
            <w:bottom w:val="none" w:sz="0" w:space="0" w:color="auto"/>
            <w:right w:val="none" w:sz="0" w:space="0" w:color="auto"/>
          </w:divBdr>
        </w:div>
        <w:div w:id="474495542">
          <w:marLeft w:val="0"/>
          <w:marRight w:val="0"/>
          <w:marTop w:val="0"/>
          <w:marBottom w:val="0"/>
          <w:divBdr>
            <w:top w:val="none" w:sz="0" w:space="0" w:color="auto"/>
            <w:left w:val="none" w:sz="0" w:space="0" w:color="auto"/>
            <w:bottom w:val="none" w:sz="0" w:space="0" w:color="auto"/>
            <w:right w:val="none" w:sz="0" w:space="0" w:color="auto"/>
          </w:divBdr>
        </w:div>
      </w:divsChild>
    </w:div>
    <w:div w:id="939869723">
      <w:bodyDiv w:val="1"/>
      <w:marLeft w:val="0"/>
      <w:marRight w:val="0"/>
      <w:marTop w:val="0"/>
      <w:marBottom w:val="0"/>
      <w:divBdr>
        <w:top w:val="none" w:sz="0" w:space="0" w:color="auto"/>
        <w:left w:val="none" w:sz="0" w:space="0" w:color="auto"/>
        <w:bottom w:val="none" w:sz="0" w:space="0" w:color="auto"/>
        <w:right w:val="none" w:sz="0" w:space="0" w:color="auto"/>
      </w:divBdr>
    </w:div>
    <w:div w:id="941911597">
      <w:bodyDiv w:val="1"/>
      <w:marLeft w:val="0"/>
      <w:marRight w:val="0"/>
      <w:marTop w:val="0"/>
      <w:marBottom w:val="0"/>
      <w:divBdr>
        <w:top w:val="none" w:sz="0" w:space="0" w:color="auto"/>
        <w:left w:val="none" w:sz="0" w:space="0" w:color="auto"/>
        <w:bottom w:val="none" w:sz="0" w:space="0" w:color="auto"/>
        <w:right w:val="none" w:sz="0" w:space="0" w:color="auto"/>
      </w:divBdr>
      <w:divsChild>
        <w:div w:id="2001889446">
          <w:marLeft w:val="0"/>
          <w:marRight w:val="0"/>
          <w:marTop w:val="0"/>
          <w:marBottom w:val="0"/>
          <w:divBdr>
            <w:top w:val="none" w:sz="0" w:space="0" w:color="auto"/>
            <w:left w:val="none" w:sz="0" w:space="0" w:color="auto"/>
            <w:bottom w:val="none" w:sz="0" w:space="0" w:color="auto"/>
            <w:right w:val="none" w:sz="0" w:space="0" w:color="auto"/>
          </w:divBdr>
        </w:div>
        <w:div w:id="1380284949">
          <w:marLeft w:val="0"/>
          <w:marRight w:val="0"/>
          <w:marTop w:val="0"/>
          <w:marBottom w:val="0"/>
          <w:divBdr>
            <w:top w:val="none" w:sz="0" w:space="0" w:color="auto"/>
            <w:left w:val="none" w:sz="0" w:space="0" w:color="auto"/>
            <w:bottom w:val="none" w:sz="0" w:space="0" w:color="auto"/>
            <w:right w:val="none" w:sz="0" w:space="0" w:color="auto"/>
          </w:divBdr>
        </w:div>
        <w:div w:id="297227236">
          <w:marLeft w:val="0"/>
          <w:marRight w:val="0"/>
          <w:marTop w:val="0"/>
          <w:marBottom w:val="0"/>
          <w:divBdr>
            <w:top w:val="none" w:sz="0" w:space="0" w:color="auto"/>
            <w:left w:val="none" w:sz="0" w:space="0" w:color="auto"/>
            <w:bottom w:val="none" w:sz="0" w:space="0" w:color="auto"/>
            <w:right w:val="none" w:sz="0" w:space="0" w:color="auto"/>
          </w:divBdr>
        </w:div>
        <w:div w:id="2002418941">
          <w:marLeft w:val="0"/>
          <w:marRight w:val="0"/>
          <w:marTop w:val="0"/>
          <w:marBottom w:val="0"/>
          <w:divBdr>
            <w:top w:val="none" w:sz="0" w:space="0" w:color="auto"/>
            <w:left w:val="none" w:sz="0" w:space="0" w:color="auto"/>
            <w:bottom w:val="none" w:sz="0" w:space="0" w:color="auto"/>
            <w:right w:val="none" w:sz="0" w:space="0" w:color="auto"/>
          </w:divBdr>
        </w:div>
        <w:div w:id="409348637">
          <w:marLeft w:val="0"/>
          <w:marRight w:val="0"/>
          <w:marTop w:val="0"/>
          <w:marBottom w:val="0"/>
          <w:divBdr>
            <w:top w:val="none" w:sz="0" w:space="0" w:color="auto"/>
            <w:left w:val="none" w:sz="0" w:space="0" w:color="auto"/>
            <w:bottom w:val="none" w:sz="0" w:space="0" w:color="auto"/>
            <w:right w:val="none" w:sz="0" w:space="0" w:color="auto"/>
          </w:divBdr>
        </w:div>
        <w:div w:id="1019891146">
          <w:marLeft w:val="0"/>
          <w:marRight w:val="0"/>
          <w:marTop w:val="0"/>
          <w:marBottom w:val="0"/>
          <w:divBdr>
            <w:top w:val="none" w:sz="0" w:space="0" w:color="auto"/>
            <w:left w:val="none" w:sz="0" w:space="0" w:color="auto"/>
            <w:bottom w:val="none" w:sz="0" w:space="0" w:color="auto"/>
            <w:right w:val="none" w:sz="0" w:space="0" w:color="auto"/>
          </w:divBdr>
        </w:div>
        <w:div w:id="1501579316">
          <w:marLeft w:val="0"/>
          <w:marRight w:val="0"/>
          <w:marTop w:val="0"/>
          <w:marBottom w:val="0"/>
          <w:divBdr>
            <w:top w:val="none" w:sz="0" w:space="0" w:color="auto"/>
            <w:left w:val="none" w:sz="0" w:space="0" w:color="auto"/>
            <w:bottom w:val="none" w:sz="0" w:space="0" w:color="auto"/>
            <w:right w:val="none" w:sz="0" w:space="0" w:color="auto"/>
          </w:divBdr>
        </w:div>
        <w:div w:id="87192214">
          <w:marLeft w:val="0"/>
          <w:marRight w:val="0"/>
          <w:marTop w:val="0"/>
          <w:marBottom w:val="0"/>
          <w:divBdr>
            <w:top w:val="none" w:sz="0" w:space="0" w:color="auto"/>
            <w:left w:val="none" w:sz="0" w:space="0" w:color="auto"/>
            <w:bottom w:val="none" w:sz="0" w:space="0" w:color="auto"/>
            <w:right w:val="none" w:sz="0" w:space="0" w:color="auto"/>
          </w:divBdr>
        </w:div>
        <w:div w:id="548804288">
          <w:marLeft w:val="0"/>
          <w:marRight w:val="0"/>
          <w:marTop w:val="0"/>
          <w:marBottom w:val="0"/>
          <w:divBdr>
            <w:top w:val="none" w:sz="0" w:space="0" w:color="auto"/>
            <w:left w:val="none" w:sz="0" w:space="0" w:color="auto"/>
            <w:bottom w:val="none" w:sz="0" w:space="0" w:color="auto"/>
            <w:right w:val="none" w:sz="0" w:space="0" w:color="auto"/>
          </w:divBdr>
        </w:div>
        <w:div w:id="1648780695">
          <w:marLeft w:val="0"/>
          <w:marRight w:val="0"/>
          <w:marTop w:val="0"/>
          <w:marBottom w:val="0"/>
          <w:divBdr>
            <w:top w:val="none" w:sz="0" w:space="0" w:color="auto"/>
            <w:left w:val="none" w:sz="0" w:space="0" w:color="auto"/>
            <w:bottom w:val="none" w:sz="0" w:space="0" w:color="auto"/>
            <w:right w:val="none" w:sz="0" w:space="0" w:color="auto"/>
          </w:divBdr>
        </w:div>
        <w:div w:id="19820804">
          <w:marLeft w:val="0"/>
          <w:marRight w:val="0"/>
          <w:marTop w:val="0"/>
          <w:marBottom w:val="0"/>
          <w:divBdr>
            <w:top w:val="none" w:sz="0" w:space="0" w:color="auto"/>
            <w:left w:val="none" w:sz="0" w:space="0" w:color="auto"/>
            <w:bottom w:val="none" w:sz="0" w:space="0" w:color="auto"/>
            <w:right w:val="none" w:sz="0" w:space="0" w:color="auto"/>
          </w:divBdr>
        </w:div>
        <w:div w:id="1202481145">
          <w:marLeft w:val="0"/>
          <w:marRight w:val="0"/>
          <w:marTop w:val="0"/>
          <w:marBottom w:val="0"/>
          <w:divBdr>
            <w:top w:val="none" w:sz="0" w:space="0" w:color="auto"/>
            <w:left w:val="none" w:sz="0" w:space="0" w:color="auto"/>
            <w:bottom w:val="none" w:sz="0" w:space="0" w:color="auto"/>
            <w:right w:val="none" w:sz="0" w:space="0" w:color="auto"/>
          </w:divBdr>
        </w:div>
        <w:div w:id="1941794888">
          <w:marLeft w:val="0"/>
          <w:marRight w:val="0"/>
          <w:marTop w:val="0"/>
          <w:marBottom w:val="0"/>
          <w:divBdr>
            <w:top w:val="none" w:sz="0" w:space="0" w:color="auto"/>
            <w:left w:val="none" w:sz="0" w:space="0" w:color="auto"/>
            <w:bottom w:val="none" w:sz="0" w:space="0" w:color="auto"/>
            <w:right w:val="none" w:sz="0" w:space="0" w:color="auto"/>
          </w:divBdr>
        </w:div>
        <w:div w:id="313804444">
          <w:marLeft w:val="0"/>
          <w:marRight w:val="0"/>
          <w:marTop w:val="0"/>
          <w:marBottom w:val="0"/>
          <w:divBdr>
            <w:top w:val="none" w:sz="0" w:space="0" w:color="auto"/>
            <w:left w:val="none" w:sz="0" w:space="0" w:color="auto"/>
            <w:bottom w:val="none" w:sz="0" w:space="0" w:color="auto"/>
            <w:right w:val="none" w:sz="0" w:space="0" w:color="auto"/>
          </w:divBdr>
        </w:div>
        <w:div w:id="2043282591">
          <w:marLeft w:val="0"/>
          <w:marRight w:val="0"/>
          <w:marTop w:val="0"/>
          <w:marBottom w:val="0"/>
          <w:divBdr>
            <w:top w:val="none" w:sz="0" w:space="0" w:color="auto"/>
            <w:left w:val="none" w:sz="0" w:space="0" w:color="auto"/>
            <w:bottom w:val="none" w:sz="0" w:space="0" w:color="auto"/>
            <w:right w:val="none" w:sz="0" w:space="0" w:color="auto"/>
          </w:divBdr>
        </w:div>
        <w:div w:id="1558740818">
          <w:marLeft w:val="0"/>
          <w:marRight w:val="0"/>
          <w:marTop w:val="0"/>
          <w:marBottom w:val="0"/>
          <w:divBdr>
            <w:top w:val="none" w:sz="0" w:space="0" w:color="auto"/>
            <w:left w:val="none" w:sz="0" w:space="0" w:color="auto"/>
            <w:bottom w:val="none" w:sz="0" w:space="0" w:color="auto"/>
            <w:right w:val="none" w:sz="0" w:space="0" w:color="auto"/>
          </w:divBdr>
        </w:div>
        <w:div w:id="761343560">
          <w:marLeft w:val="0"/>
          <w:marRight w:val="0"/>
          <w:marTop w:val="0"/>
          <w:marBottom w:val="0"/>
          <w:divBdr>
            <w:top w:val="none" w:sz="0" w:space="0" w:color="auto"/>
            <w:left w:val="none" w:sz="0" w:space="0" w:color="auto"/>
            <w:bottom w:val="none" w:sz="0" w:space="0" w:color="auto"/>
            <w:right w:val="none" w:sz="0" w:space="0" w:color="auto"/>
          </w:divBdr>
        </w:div>
        <w:div w:id="677776430">
          <w:marLeft w:val="0"/>
          <w:marRight w:val="0"/>
          <w:marTop w:val="0"/>
          <w:marBottom w:val="0"/>
          <w:divBdr>
            <w:top w:val="none" w:sz="0" w:space="0" w:color="auto"/>
            <w:left w:val="none" w:sz="0" w:space="0" w:color="auto"/>
            <w:bottom w:val="none" w:sz="0" w:space="0" w:color="auto"/>
            <w:right w:val="none" w:sz="0" w:space="0" w:color="auto"/>
          </w:divBdr>
        </w:div>
        <w:div w:id="1126771941">
          <w:marLeft w:val="0"/>
          <w:marRight w:val="0"/>
          <w:marTop w:val="0"/>
          <w:marBottom w:val="0"/>
          <w:divBdr>
            <w:top w:val="none" w:sz="0" w:space="0" w:color="auto"/>
            <w:left w:val="none" w:sz="0" w:space="0" w:color="auto"/>
            <w:bottom w:val="none" w:sz="0" w:space="0" w:color="auto"/>
            <w:right w:val="none" w:sz="0" w:space="0" w:color="auto"/>
          </w:divBdr>
        </w:div>
        <w:div w:id="1471433676">
          <w:marLeft w:val="0"/>
          <w:marRight w:val="0"/>
          <w:marTop w:val="0"/>
          <w:marBottom w:val="0"/>
          <w:divBdr>
            <w:top w:val="none" w:sz="0" w:space="0" w:color="auto"/>
            <w:left w:val="none" w:sz="0" w:space="0" w:color="auto"/>
            <w:bottom w:val="none" w:sz="0" w:space="0" w:color="auto"/>
            <w:right w:val="none" w:sz="0" w:space="0" w:color="auto"/>
          </w:divBdr>
        </w:div>
        <w:div w:id="38013516">
          <w:marLeft w:val="0"/>
          <w:marRight w:val="0"/>
          <w:marTop w:val="0"/>
          <w:marBottom w:val="0"/>
          <w:divBdr>
            <w:top w:val="none" w:sz="0" w:space="0" w:color="auto"/>
            <w:left w:val="none" w:sz="0" w:space="0" w:color="auto"/>
            <w:bottom w:val="none" w:sz="0" w:space="0" w:color="auto"/>
            <w:right w:val="none" w:sz="0" w:space="0" w:color="auto"/>
          </w:divBdr>
        </w:div>
        <w:div w:id="2132966975">
          <w:marLeft w:val="0"/>
          <w:marRight w:val="0"/>
          <w:marTop w:val="0"/>
          <w:marBottom w:val="0"/>
          <w:divBdr>
            <w:top w:val="none" w:sz="0" w:space="0" w:color="auto"/>
            <w:left w:val="none" w:sz="0" w:space="0" w:color="auto"/>
            <w:bottom w:val="none" w:sz="0" w:space="0" w:color="auto"/>
            <w:right w:val="none" w:sz="0" w:space="0" w:color="auto"/>
          </w:divBdr>
        </w:div>
        <w:div w:id="1376537881">
          <w:marLeft w:val="0"/>
          <w:marRight w:val="0"/>
          <w:marTop w:val="0"/>
          <w:marBottom w:val="0"/>
          <w:divBdr>
            <w:top w:val="none" w:sz="0" w:space="0" w:color="auto"/>
            <w:left w:val="none" w:sz="0" w:space="0" w:color="auto"/>
            <w:bottom w:val="none" w:sz="0" w:space="0" w:color="auto"/>
            <w:right w:val="none" w:sz="0" w:space="0" w:color="auto"/>
          </w:divBdr>
        </w:div>
        <w:div w:id="1420176639">
          <w:marLeft w:val="0"/>
          <w:marRight w:val="0"/>
          <w:marTop w:val="0"/>
          <w:marBottom w:val="0"/>
          <w:divBdr>
            <w:top w:val="none" w:sz="0" w:space="0" w:color="auto"/>
            <w:left w:val="none" w:sz="0" w:space="0" w:color="auto"/>
            <w:bottom w:val="none" w:sz="0" w:space="0" w:color="auto"/>
            <w:right w:val="none" w:sz="0" w:space="0" w:color="auto"/>
          </w:divBdr>
        </w:div>
        <w:div w:id="1302230201">
          <w:marLeft w:val="0"/>
          <w:marRight w:val="0"/>
          <w:marTop w:val="0"/>
          <w:marBottom w:val="0"/>
          <w:divBdr>
            <w:top w:val="none" w:sz="0" w:space="0" w:color="auto"/>
            <w:left w:val="none" w:sz="0" w:space="0" w:color="auto"/>
            <w:bottom w:val="none" w:sz="0" w:space="0" w:color="auto"/>
            <w:right w:val="none" w:sz="0" w:space="0" w:color="auto"/>
          </w:divBdr>
        </w:div>
        <w:div w:id="3030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a.lv" TargetMode="External"/><Relationship Id="rId13" Type="http://schemas.openxmlformats.org/officeDocument/2006/relationships/hyperlink" Target="https://likumi.lv/ta/id/287760-publisko-iepirkumu-liku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na@tna.lv" TargetMode="External"/><Relationship Id="rId12" Type="http://schemas.openxmlformats.org/officeDocument/2006/relationships/hyperlink" Target="http://www.tn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a.lv" TargetMode="External"/><Relationship Id="rId5" Type="http://schemas.openxmlformats.org/officeDocument/2006/relationships/footnotes" Target="footnotes.xml"/><Relationship Id="rId15" Type="http://schemas.openxmlformats.org/officeDocument/2006/relationships/hyperlink" Target="mailto:rekini@tna.lv" TargetMode="External"/><Relationship Id="rId10" Type="http://schemas.openxmlformats.org/officeDocument/2006/relationships/hyperlink" Target="http://www.tna.lv" TargetMode="External"/><Relationship Id="rId4" Type="http://schemas.openxmlformats.org/officeDocument/2006/relationships/webSettings" Target="webSettings.xml"/><Relationship Id="rId9" Type="http://schemas.openxmlformats.org/officeDocument/2006/relationships/hyperlink" Target="mailto:janis.berzins@tna.lv"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37326</Words>
  <Characters>21277</Characters>
  <Application>Microsoft Office Word</Application>
  <DocSecurity>4</DocSecurity>
  <Lines>177</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Anda Igovena</cp:lastModifiedBy>
  <cp:revision>2</cp:revision>
  <cp:lastPrinted>2017-12-05T08:34:00Z</cp:lastPrinted>
  <dcterms:created xsi:type="dcterms:W3CDTF">2018-01-04T13:29:00Z</dcterms:created>
  <dcterms:modified xsi:type="dcterms:W3CDTF">2018-01-04T13:29:00Z</dcterms:modified>
</cp:coreProperties>
</file>